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F05" w:rsidRDefault="00EE103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‘’</w:t>
      </w:r>
      <w:r w:rsidR="00EE227C">
        <w:rPr>
          <w:rFonts w:ascii="Arial Narrow" w:hAnsi="Arial Narrow" w:cs="Arial"/>
          <w:b/>
          <w:sz w:val="28"/>
          <w:szCs w:val="28"/>
        </w:rPr>
        <w:t xml:space="preserve"> </w:t>
      </w:r>
      <w:r w:rsidR="00075F05">
        <w:rPr>
          <w:rFonts w:ascii="Arial Narrow" w:hAnsi="Arial Narrow" w:cs="Arial"/>
          <w:b/>
          <w:sz w:val="28"/>
          <w:szCs w:val="28"/>
        </w:rPr>
        <w:t>ANEXO I – DA PROPOSTA</w:t>
      </w:r>
    </w:p>
    <w:p w:rsidR="00621982" w:rsidRDefault="00075F05">
      <w:pPr>
        <w:pStyle w:val="Corpodetexto"/>
        <w:jc w:val="center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Processo Administrativo</w:t>
      </w:r>
      <w:r w:rsidR="005F3C17">
        <w:rPr>
          <w:rFonts w:ascii="Arial Narrow" w:hAnsi="Arial Narrow" w:cs="Arial"/>
          <w:szCs w:val="28"/>
          <w:u w:val="single"/>
        </w:rPr>
        <w:t>167</w:t>
      </w:r>
      <w:r w:rsidR="00CF6A8F">
        <w:rPr>
          <w:rFonts w:ascii="Arial Narrow" w:hAnsi="Arial Narrow" w:cs="Arial"/>
          <w:szCs w:val="28"/>
          <w:u w:val="single"/>
        </w:rPr>
        <w:t>/2018</w:t>
      </w:r>
      <w:r>
        <w:rPr>
          <w:rFonts w:ascii="Arial Narrow" w:hAnsi="Arial Narrow" w:cs="Arial"/>
          <w:szCs w:val="28"/>
          <w:u w:val="single"/>
        </w:rPr>
        <w:t xml:space="preserve"> </w:t>
      </w:r>
      <w:r>
        <w:rPr>
          <w:rFonts w:ascii="Arial Narrow" w:hAnsi="Arial Narrow" w:cs="Arial"/>
          <w:szCs w:val="28"/>
        </w:rPr>
        <w:t xml:space="preserve">– </w:t>
      </w:r>
      <w:r w:rsidR="00CE1690">
        <w:rPr>
          <w:rFonts w:ascii="Arial Narrow" w:hAnsi="Arial Narrow" w:cs="Arial"/>
          <w:szCs w:val="28"/>
        </w:rPr>
        <w:t>Pregão</w:t>
      </w:r>
      <w:r>
        <w:rPr>
          <w:rFonts w:ascii="Arial Narrow" w:hAnsi="Arial Narrow" w:cs="Arial"/>
          <w:szCs w:val="28"/>
        </w:rPr>
        <w:t xml:space="preserve"> </w:t>
      </w:r>
      <w:r w:rsidR="005F3C17">
        <w:rPr>
          <w:rFonts w:ascii="Arial Narrow" w:hAnsi="Arial Narrow" w:cs="Arial"/>
          <w:szCs w:val="28"/>
        </w:rPr>
        <w:t>064</w:t>
      </w:r>
      <w:r w:rsidR="00CF6A8F">
        <w:rPr>
          <w:rFonts w:ascii="Arial Narrow" w:hAnsi="Arial Narrow" w:cs="Arial"/>
          <w:szCs w:val="28"/>
        </w:rPr>
        <w:t>/2018</w:t>
      </w:r>
      <w:r w:rsidR="003B63A1" w:rsidRPr="003B63A1">
        <w:rPr>
          <w:rFonts w:ascii="Arial Narrow" w:hAnsi="Arial Narrow" w:cs="Arial"/>
          <w:szCs w:val="28"/>
        </w:rPr>
        <w:t xml:space="preserve"> </w:t>
      </w:r>
      <w:r w:rsidR="00621982">
        <w:rPr>
          <w:rFonts w:ascii="Arial Narrow" w:hAnsi="Arial Narrow" w:cs="Arial"/>
          <w:szCs w:val="28"/>
        </w:rPr>
        <w:t xml:space="preserve"> </w:t>
      </w:r>
    </w:p>
    <w:p w:rsidR="00075F05" w:rsidRDefault="00CF6A8F">
      <w:pPr>
        <w:pStyle w:val="Corpodetexto"/>
        <w:jc w:val="center"/>
        <w:rPr>
          <w:rFonts w:ascii="Arial Narrow" w:hAnsi="Arial Narrow" w:cs="Arial"/>
          <w:szCs w:val="28"/>
          <w:u w:val="single"/>
        </w:rPr>
      </w:pPr>
      <w:r>
        <w:rPr>
          <w:rFonts w:ascii="Arial Narrow" w:hAnsi="Arial Narrow" w:cs="Arial"/>
          <w:szCs w:val="28"/>
        </w:rPr>
        <w:t xml:space="preserve"> </w:t>
      </w:r>
    </w:p>
    <w:p w:rsidR="00075F05" w:rsidRDefault="00075F05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908"/>
        <w:gridCol w:w="6300"/>
      </w:tblGrid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Empresa: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CNPJ: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Endereço: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Dados Bancários: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75F05">
        <w:tc>
          <w:tcPr>
            <w:tcW w:w="1908" w:type="dxa"/>
          </w:tcPr>
          <w:p w:rsidR="00075F05" w:rsidRDefault="00075F05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Data:</w:t>
            </w:r>
          </w:p>
        </w:tc>
        <w:tc>
          <w:tcPr>
            <w:tcW w:w="6300" w:type="dxa"/>
          </w:tcPr>
          <w:p w:rsidR="00075F05" w:rsidRDefault="00075F05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</w:t>
            </w:r>
          </w:p>
        </w:tc>
      </w:tr>
    </w:tbl>
    <w:p w:rsidR="00075F05" w:rsidRDefault="00075F05">
      <w:pPr>
        <w:jc w:val="both"/>
      </w:pPr>
    </w:p>
    <w:p w:rsidR="00AA3E13" w:rsidRPr="00AA3E13" w:rsidRDefault="005F3C17">
      <w:pPr>
        <w:tabs>
          <w:tab w:val="left" w:pos="10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Contratação de empresa especializada para instalação e manutenção do horto municipal de Plantas Medicinais e Aromáticas da linha tapera,conforme convênio n° 7955292013,celebrado entre o Ministério da saúde e o município de Pains/MG.</w:t>
      </w:r>
    </w:p>
    <w:p w:rsidR="00DD7007" w:rsidRPr="006C6463" w:rsidRDefault="00DD7007">
      <w:pPr>
        <w:tabs>
          <w:tab w:val="left" w:pos="1080"/>
        </w:tabs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40"/>
        <w:gridCol w:w="1260"/>
        <w:gridCol w:w="6300"/>
        <w:gridCol w:w="2217"/>
        <w:gridCol w:w="2343"/>
      </w:tblGrid>
      <w:tr w:rsidR="00DB425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Default="00DB4257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Default="00DB4257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Unidade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Default="00DB4257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Especificação do Objeto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Default="00DB4257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57" w:rsidRDefault="00DB4257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Valor Total</w:t>
            </w:r>
          </w:p>
        </w:tc>
      </w:tr>
      <w:tr w:rsidR="00DB425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BE62ED" w:rsidRDefault="00DB4257">
            <w:pPr>
              <w:snapToGrid w:val="0"/>
              <w:jc w:val="center"/>
              <w:rPr>
                <w:rFonts w:ascii="Arial Narrow" w:hAnsi="Arial Narrow"/>
              </w:rPr>
            </w:pPr>
            <w:r w:rsidRPr="00BE62ED">
              <w:rPr>
                <w:rFonts w:ascii="Arial Narrow" w:hAnsi="Arial Narrow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BE62ED" w:rsidRDefault="00EE227C" w:rsidP="004C44B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F53D9" w:rsidRDefault="0081485B" w:rsidP="00EE227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Locação de </w:t>
            </w:r>
            <w:r w:rsidR="00047FE6">
              <w:rPr>
                <w:rFonts w:ascii="Arial Narrow" w:hAnsi="Arial Narrow" w:cs="Arial"/>
                <w:sz w:val="22"/>
                <w:szCs w:val="22"/>
              </w:rPr>
              <w:t xml:space="preserve">Cadeira </w:t>
            </w:r>
            <w:r>
              <w:rPr>
                <w:rFonts w:ascii="Arial Narrow" w:hAnsi="Arial Narrow" w:cs="Arial"/>
                <w:sz w:val="22"/>
                <w:szCs w:val="22"/>
              </w:rPr>
              <w:t>300 cadeiras tipo poltronas em PVC sendo no valor de 1,00 por dia de cada cadeira,</w:t>
            </w:r>
            <w:r w:rsidR="002664D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no caso será dois dias portanto 2,00 cada uma.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BE62ED" w:rsidRDefault="00DB4257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57" w:rsidRPr="00BE62ED" w:rsidRDefault="00DB425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9F53D9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3B63A1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Default="00EE227C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5.0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F53D9" w:rsidRDefault="00EE227C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Aluguel horas/trator -01 com  implemento agrícola  do tipo arado,para executar o serviço de aração profunda para melhorar a qualidade do solo.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9F53D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BE62ED" w:rsidRDefault="009F53D9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9F53D9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3B63A1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Default="0089156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F53D9" w:rsidRDefault="0089156D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dias/ homens para</w:t>
            </w:r>
            <w:r w:rsidR="00AC3ADA">
              <w:rPr>
                <w:rFonts w:ascii="Arial Narrow" w:hAnsi="Arial Narrow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erviço de adubação química do solo.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9F53D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BE62ED" w:rsidRDefault="009F53D9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9F53D9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3B63A1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Default="0089156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F53D9" w:rsidRDefault="0089156D" w:rsidP="0089156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dias/homens para execução do serviço de calagem</w:t>
            </w:r>
            <w:r w:rsidR="006D731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(distribuição de pó calcário no solo) do terreno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BE62ED" w:rsidRDefault="009F53D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BE62ED" w:rsidRDefault="009F53D9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370D0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D0A" w:rsidRDefault="00370D0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D0A" w:rsidRDefault="0089156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D0A" w:rsidRDefault="0081485B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Fornecimento de apos</w:t>
            </w:r>
            <w:r w:rsidR="00272795">
              <w:rPr>
                <w:rFonts w:ascii="Arial Narrow" w:hAnsi="Arial Narrow" w:cs="Arial"/>
                <w:bCs/>
                <w:sz w:val="22"/>
                <w:szCs w:val="22"/>
              </w:rPr>
              <w:t>tilas de didáticas de Max. 10 pá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ginas co informações de uso de plantas medicinais.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D0A" w:rsidRPr="00BE62ED" w:rsidRDefault="00370D0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D0A" w:rsidRPr="00BE62ED" w:rsidRDefault="00370D0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013C01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C01" w:rsidRDefault="00013C01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C01" w:rsidRDefault="00C0079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C01" w:rsidRDefault="00C0079D" w:rsidP="002664D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Criação de toda identidade visual do seminário,</w:t>
            </w:r>
            <w:r w:rsidR="002664D3">
              <w:rPr>
                <w:rFonts w:ascii="Arial Narrow" w:hAnsi="Arial Narrow" w:cs="Arial"/>
                <w:bCs/>
                <w:sz w:val="22"/>
                <w:szCs w:val="22"/>
              </w:rPr>
              <w:t xml:space="preserve"> assesso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ria de comunicação,</w:t>
            </w:r>
            <w:r w:rsidR="002664D3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374B0C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acompanhamento de produção,realização e avaliação pós evento.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C01" w:rsidRPr="00BE62ED" w:rsidRDefault="00013C01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01" w:rsidRPr="00BE62ED" w:rsidRDefault="00013C01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E7CBB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CBB" w:rsidRDefault="00DE7CBB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CBB" w:rsidRDefault="00C0079D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150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CBB" w:rsidRDefault="003A62D3" w:rsidP="003A62D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Confecção de cartazes em tamanho A1(594x841MM)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CBB" w:rsidRPr="00BE62ED" w:rsidRDefault="00DE7CBB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BB" w:rsidRPr="00BE62ED" w:rsidRDefault="00DE7CBB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B353A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53AA" w:rsidRDefault="00B353A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53AA" w:rsidRDefault="003A62D3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53AA" w:rsidRDefault="003A62D3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Contratação de palestrantes profissionais que atuam no âmbito das </w:t>
            </w:r>
            <w:r w:rsidR="00FE67D8">
              <w:rPr>
                <w:rFonts w:ascii="Arial Narrow" w:hAnsi="Arial Narrow" w:cs="Arial"/>
                <w:bCs/>
                <w:sz w:val="22"/>
                <w:szCs w:val="22"/>
              </w:rPr>
              <w:t>plantas medicinais,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FE67D8">
              <w:rPr>
                <w:rFonts w:ascii="Arial Narrow" w:hAnsi="Arial Narrow" w:cs="Arial"/>
                <w:bCs/>
                <w:sz w:val="22"/>
                <w:szCs w:val="22"/>
              </w:rPr>
              <w:t>incluindo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cachê,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estadia e transportes dos mesmos.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53AA" w:rsidRPr="00BE62ED" w:rsidRDefault="00B353A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AA" w:rsidRPr="00BE62ED" w:rsidRDefault="00B353A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403B12" w:rsidRPr="00BE62ED" w:rsidTr="000C1FAF">
        <w:trPr>
          <w:trHeight w:val="4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B12" w:rsidRDefault="00403B12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B12" w:rsidRDefault="00FE67D8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B12" w:rsidRDefault="00FE67D8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Locação d</w:t>
            </w:r>
            <w:r w:rsidR="0080104C">
              <w:rPr>
                <w:rFonts w:ascii="Arial Narrow" w:hAnsi="Arial Narrow" w:cs="Arial"/>
                <w:bCs/>
                <w:sz w:val="22"/>
                <w:szCs w:val="22"/>
              </w:rPr>
              <w:t>e duas diaristas de serviços de</w:t>
            </w:r>
            <w:r w:rsidR="000C1FAF">
              <w:rPr>
                <w:rFonts w:ascii="Arial Narrow" w:hAnsi="Arial Narrow" w:cs="Arial"/>
                <w:bCs/>
                <w:sz w:val="22"/>
                <w:szCs w:val="22"/>
              </w:rPr>
              <w:t xml:space="preserve"> registro e cobertura do evento.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B12" w:rsidRPr="00BE62ED" w:rsidRDefault="00403B12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12" w:rsidRPr="00BE62ED" w:rsidRDefault="00403B12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80104C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04C" w:rsidRDefault="0080104C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04C" w:rsidRDefault="0080104C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04C" w:rsidRDefault="0080104C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Locação de duas diárias de 01 data s</w:t>
            </w:r>
            <w:r w:rsidR="000C1FAF">
              <w:rPr>
                <w:rFonts w:ascii="Arial Narrow" w:hAnsi="Arial Narrow" w:cs="Arial"/>
                <w:bCs/>
                <w:sz w:val="22"/>
                <w:szCs w:val="22"/>
              </w:rPr>
              <w:t>how  e tela de proteção para realização da palestra.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04C" w:rsidRPr="00BE62ED" w:rsidRDefault="0080104C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04C" w:rsidRPr="00BE62ED" w:rsidRDefault="0080104C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0C1F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Locação de duas diárias  de 06 caixas acústicas com 01 mesa de som e 04 microfones para realização e comunicação  do seminário,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Pr="00BE62ED" w:rsidRDefault="000C1F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AF" w:rsidRPr="00BE62ED" w:rsidRDefault="000C1F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0C1F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Fornecimento de quatro coffe break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(sucos,salgados ,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refrigerantes,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pães,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e bolos e frutas)</w:t>
            </w:r>
            <w:r w:rsidR="001E5B9D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sendo distribuídos um no período e o segundo no período da tarde contando que será dois dias portanto 2 por dia totalizando 04.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Pr="00BE62ED" w:rsidRDefault="000C1F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AF" w:rsidRPr="00BE62ED" w:rsidRDefault="000C1F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0C1F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dias/ homens para serviço de plantio e manutenção do horto. Preferencialmente participantes do programa federal da agricultura familiar.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Pr="00BE62ED" w:rsidRDefault="000C1F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AF" w:rsidRPr="00BE62ED" w:rsidRDefault="000C1F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0C1F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0C1F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8C40AF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Default="008C40A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Locação de duas diárias de 01 notebook para realização da palestra.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FAF" w:rsidRPr="00BE62ED" w:rsidRDefault="000C1F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AF" w:rsidRPr="00BE62ED" w:rsidRDefault="000C1F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8C40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8C40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8C40AF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20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8C40A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dias/ homens para execução do serviço de cobertura plantas sensíveis intempéries.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Pr="00BE62ED" w:rsidRDefault="008C40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0AF" w:rsidRPr="00BE62ED" w:rsidRDefault="008C40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8C40A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8C40A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0961C9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Default="000961C9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horas de serviços de prop</w:t>
            </w:r>
            <w:r w:rsidR="004D4611">
              <w:rPr>
                <w:rFonts w:ascii="Arial Narrow" w:hAnsi="Arial Narrow" w:cs="Arial"/>
                <w:bCs/>
                <w:sz w:val="22"/>
                <w:szCs w:val="22"/>
              </w:rPr>
              <w:t>aganda volante das cidades que compreendem a região centro oeste de minas.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0AF" w:rsidRPr="00BE62ED" w:rsidRDefault="008C40A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0AF" w:rsidRPr="00BE62ED" w:rsidRDefault="008C40A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4D4611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611" w:rsidRDefault="004D4611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611" w:rsidRDefault="004D4611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40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611" w:rsidRDefault="004D4611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Contratação dias/homens para executar </w:t>
            </w:r>
            <w:r w:rsidR="00E440B6">
              <w:rPr>
                <w:rFonts w:ascii="Arial Narrow" w:hAnsi="Arial Narrow" w:cs="Arial"/>
                <w:bCs/>
                <w:sz w:val="22"/>
                <w:szCs w:val="22"/>
              </w:rPr>
              <w:t xml:space="preserve">o </w:t>
            </w:r>
            <w:r w:rsidR="001C43F5">
              <w:rPr>
                <w:rFonts w:ascii="Arial Narrow" w:hAnsi="Arial Narrow" w:cs="Arial"/>
                <w:bCs/>
                <w:sz w:val="22"/>
                <w:szCs w:val="22"/>
              </w:rPr>
              <w:t>serviço de encanteiramento do horto.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611" w:rsidRPr="00BE62ED" w:rsidRDefault="004D4611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11" w:rsidRPr="00BE62ED" w:rsidRDefault="004D4611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1C43F5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F5" w:rsidRDefault="001C43F5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F5" w:rsidRDefault="001C43F5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20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F5" w:rsidRDefault="001C43F5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Contratação de dias/ homens serviços de </w:t>
            </w:r>
            <w:r w:rsidR="009A7438">
              <w:rPr>
                <w:rFonts w:ascii="Arial Narrow" w:hAnsi="Arial Narrow" w:cs="Arial"/>
                <w:bCs/>
                <w:sz w:val="22"/>
                <w:szCs w:val="22"/>
              </w:rPr>
              <w:t xml:space="preserve"> construção de cercamento do horto.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F5" w:rsidRPr="00BE62ED" w:rsidRDefault="001C43F5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F5" w:rsidRPr="00BE62ED" w:rsidRDefault="001C43F5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9A7438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438" w:rsidRDefault="009A7438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438" w:rsidRDefault="009A7438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438" w:rsidRDefault="009A7438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Diárias de locação do espaço físico para </w:t>
            </w:r>
            <w:r w:rsidR="004F7F27">
              <w:rPr>
                <w:rFonts w:ascii="Arial Narrow" w:hAnsi="Arial Narrow" w:cs="Arial"/>
                <w:bCs/>
                <w:sz w:val="22"/>
                <w:szCs w:val="22"/>
              </w:rPr>
              <w:t xml:space="preserve">realização do seminário de sensibilização.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438" w:rsidRPr="00BE62ED" w:rsidRDefault="009A743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38" w:rsidRPr="00BE62ED" w:rsidRDefault="009A7438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4F7F2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27" w:rsidRDefault="004F7F2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27" w:rsidRDefault="004F7F2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27" w:rsidRDefault="004F7F2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Confecção de convites personalizados </w:t>
            </w:r>
            <w:r w:rsidR="002F6774">
              <w:rPr>
                <w:rFonts w:ascii="Arial Narrow" w:hAnsi="Arial Narrow" w:cs="Arial"/>
                <w:bCs/>
                <w:sz w:val="22"/>
                <w:szCs w:val="22"/>
              </w:rPr>
              <w:t xml:space="preserve">, feitos de papel reciclável com a identidade visual do evento. A finalidade dos </w:t>
            </w:r>
            <w:r w:rsidR="00C63EF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2F6774">
              <w:rPr>
                <w:rFonts w:ascii="Arial Narrow" w:hAnsi="Arial Narrow" w:cs="Arial"/>
                <w:bCs/>
                <w:sz w:val="22"/>
                <w:szCs w:val="22"/>
              </w:rPr>
              <w:t>mesmo</w:t>
            </w:r>
            <w:r w:rsidR="00C63EFA"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="002F6774">
              <w:rPr>
                <w:rFonts w:ascii="Arial Narrow" w:hAnsi="Arial Narrow" w:cs="Arial"/>
                <w:bCs/>
                <w:sz w:val="22"/>
                <w:szCs w:val="22"/>
              </w:rPr>
              <w:t xml:space="preserve"> é envio de malas diretas aos gestores e profissionais da saúde da região centro oeste de minas 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27" w:rsidRPr="00BE62ED" w:rsidRDefault="004F7F27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27" w:rsidRPr="00BE62ED" w:rsidRDefault="004F7F2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F6774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Confecção aluguel da infra estrutura e afixação de outdoors nas principais </w:t>
            </w:r>
            <w:r w:rsidR="00C63EFA">
              <w:rPr>
                <w:rFonts w:ascii="Arial Narrow" w:hAnsi="Arial Narrow" w:cs="Arial"/>
                <w:bCs/>
                <w:sz w:val="22"/>
                <w:szCs w:val="22"/>
              </w:rPr>
              <w:lastRenderedPageBreak/>
              <w:t>cidades incluindo Pains MG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,</w:t>
            </w:r>
            <w:r w:rsidR="00C63EF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cidade sede do evento.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Pr="00BE62ED" w:rsidRDefault="002F6774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4" w:rsidRPr="00BE62ED" w:rsidRDefault="002F6774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F6774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Fornecimento de certificados impressos e m papel especial.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Pr="00BE62ED" w:rsidRDefault="002F6774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4" w:rsidRPr="00BE62ED" w:rsidRDefault="002F6774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F6774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Default="002F6774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Contratação dias/ homens </w:t>
            </w:r>
            <w:r w:rsidR="002C7E3E">
              <w:rPr>
                <w:rFonts w:ascii="Arial Narrow" w:hAnsi="Arial Narrow" w:cs="Arial"/>
                <w:bCs/>
                <w:sz w:val="22"/>
                <w:szCs w:val="22"/>
              </w:rPr>
              <w:t>para adubação orgânica do solo.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74" w:rsidRPr="00BE62ED" w:rsidRDefault="002F6774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74" w:rsidRPr="00BE62ED" w:rsidRDefault="002F6774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C7E3E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300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Fornecimento de crachás de identificação com cordão.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Pr="00BE62ED" w:rsidRDefault="002C7E3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3E" w:rsidRPr="00BE62ED" w:rsidRDefault="002C7E3E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C7E3E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Locação de um serviço de ornamentação e decoração do evento,</w:t>
            </w:r>
            <w:r w:rsidR="00495FF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contemplando arranjos de flores,</w:t>
            </w:r>
            <w:r w:rsidR="00495FF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forros e toalhas das mesas diretora e coffe break.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Pr="00BE62ED" w:rsidRDefault="002C7E3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3E" w:rsidRPr="00BE62ED" w:rsidRDefault="002C7E3E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C7E3E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empresa para criação de hotsite para divulgação e inscrições do seminário.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Pr="00BE62ED" w:rsidRDefault="002C7E3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3E" w:rsidRPr="00BE62ED" w:rsidRDefault="002C7E3E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C7E3E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2C7E3E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Default="00E60B7F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duas diárias de serviços  de limpeza e manutenção da organização do evento com o fornecimento continuo de no mínimo 20 galões de 20 litros água mineral por dia, 300 copos descartáveis e  02 litros de material de limpeza e 02 serviços de limpeza e conservação dos banheiros durante todo o evento.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E3E" w:rsidRPr="00BE62ED" w:rsidRDefault="002C7E3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3E" w:rsidRPr="00BE62ED" w:rsidRDefault="002C7E3E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E60B7F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B7F" w:rsidRDefault="00E60B7F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B7F" w:rsidRDefault="00EF600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B7F" w:rsidRDefault="00EF600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Contratação de duas recepcionista</w:t>
            </w:r>
            <w:r w:rsidR="00EE30A0"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,</w:t>
            </w:r>
            <w:r w:rsidR="00EE30A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uma para recepção dos participantes e outra para o preenchimento  e entrega dos crachás.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B7F" w:rsidRPr="00BE62ED" w:rsidRDefault="00E60B7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7F" w:rsidRPr="00BE62ED" w:rsidRDefault="00E60B7F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EF600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00A" w:rsidRDefault="00EF600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00A" w:rsidRDefault="00EF600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60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00A" w:rsidRDefault="00EF600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Inserções em Rádio (104,3) pois a mesma é líder de audiência comprovada na região centro oeste de </w:t>
            </w:r>
            <w:r w:rsidR="00DD785A">
              <w:rPr>
                <w:rFonts w:ascii="Arial Narrow" w:hAnsi="Arial Narrow" w:cs="Arial"/>
                <w:bCs/>
                <w:sz w:val="22"/>
                <w:szCs w:val="22"/>
              </w:rPr>
              <w:t>minas,</w:t>
            </w:r>
            <w:r w:rsidR="00C40F0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DD785A">
              <w:rPr>
                <w:rFonts w:ascii="Arial Narrow" w:hAnsi="Arial Narrow" w:cs="Arial"/>
                <w:bCs/>
                <w:sz w:val="22"/>
                <w:szCs w:val="22"/>
              </w:rPr>
              <w:t>aumentando o poder de divulga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ção do evento .</w:t>
            </w:r>
            <w:r w:rsidR="00D5182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00A" w:rsidRPr="00BE62ED" w:rsidRDefault="00EF600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0A" w:rsidRPr="00BE62ED" w:rsidRDefault="00EF600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D785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Toneladas de esterco de curral curtido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Pr="00BE62ED" w:rsidRDefault="00DD785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5A" w:rsidRPr="00BE62ED" w:rsidRDefault="00DD785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D785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Aquisição de kilos de grampos para cerca 12x11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Pr="00BE62ED" w:rsidRDefault="00DD785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5A" w:rsidRPr="00BE62ED" w:rsidRDefault="00DD785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D785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Pá transplantador a testeira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Pr="00BE62ED" w:rsidRDefault="00DD785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5A" w:rsidRPr="00BE62ED" w:rsidRDefault="00DD785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D785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150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Default="00DD785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Aquisição de unidades de vergalhão de aço</w:t>
            </w:r>
            <w:r w:rsidR="00AC3ADA">
              <w:rPr>
                <w:rFonts w:ascii="Arial Narrow" w:hAnsi="Arial Narrow" w:cs="Arial"/>
                <w:bCs/>
                <w:sz w:val="22"/>
                <w:szCs w:val="22"/>
              </w:rPr>
              <w:t xml:space="preserve"> de 8,0 mm para estruturação da cobertura plantas sensíveis intempéries.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85A" w:rsidRPr="00BE62ED" w:rsidRDefault="00DD785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5A" w:rsidRPr="00BE62ED" w:rsidRDefault="00DD785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AC3AD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AC3AD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170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AC3AD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Aquisição de pontaletes de 4,5 x 10 mt para estruturação da cobertura plantas sensíveis intempéries.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Pr="00BE62ED" w:rsidRDefault="00AC3AD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DA" w:rsidRPr="00BE62ED" w:rsidRDefault="00AC3AD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AC3ADA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AC3ADA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Default="00AC3ADA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Sacos de 50 kg calcário agrícola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DA" w:rsidRPr="00BE62ED" w:rsidRDefault="00AC3AD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DA" w:rsidRPr="00BE62ED" w:rsidRDefault="00AC3ADA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A26B5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500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Metros de caibros de 6x10 com para estruturação da cobertura plantas sensíveis intempéries.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Pr="00BE62ED" w:rsidRDefault="002A26B5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5" w:rsidRPr="00BE62ED" w:rsidRDefault="002A26B5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A26B5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Sacos de 60 kg de adubo químico MAP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Pr="00BE62ED" w:rsidRDefault="002A26B5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5" w:rsidRPr="00BE62ED" w:rsidRDefault="002A26B5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A26B5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Sancho de 01 ponta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Pr="00BE62ED" w:rsidRDefault="002A26B5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5" w:rsidRPr="00BE62ED" w:rsidRDefault="002A26B5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2A26B5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1500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Default="002A26B5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Aquisição de M2 </w:t>
            </w:r>
            <w:r w:rsidR="000D1322">
              <w:rPr>
                <w:rFonts w:ascii="Arial Narrow" w:hAnsi="Arial Narrow" w:cs="Arial"/>
                <w:bCs/>
                <w:sz w:val="22"/>
                <w:szCs w:val="22"/>
              </w:rPr>
              <w:t xml:space="preserve"> de sombrite branco 50% para proteção  e cobertura das espécies </w:t>
            </w:r>
            <w:r w:rsidR="009E0877">
              <w:rPr>
                <w:rFonts w:ascii="Arial Narrow" w:hAnsi="Arial Narrow" w:cs="Arial"/>
                <w:bCs/>
                <w:sz w:val="22"/>
                <w:szCs w:val="22"/>
              </w:rPr>
              <w:t xml:space="preserve"> mais sensíveis as intempéries.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6B5" w:rsidRPr="00BE62ED" w:rsidRDefault="002A26B5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5" w:rsidRPr="00BE62ED" w:rsidRDefault="002A26B5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9E087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87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877" w:rsidRDefault="009E087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2000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877" w:rsidRDefault="009E087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Aquisição das principais mudas e sementes  de ervas e plantas medicinais através  de viveiros parceiros ou via comunidade especialmente das famílias que participam do programa nacional da agricultura familiar.  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877" w:rsidRPr="00BE62ED" w:rsidRDefault="009E087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77" w:rsidRPr="00BE62ED" w:rsidRDefault="009E087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7B579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Regadores PVC manual.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Pr="00BE62ED" w:rsidRDefault="007B579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97" w:rsidRPr="00BE62ED" w:rsidRDefault="007B579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7B579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Pá de bico com cabo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Pr="00BE62ED" w:rsidRDefault="007B579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97" w:rsidRPr="00BE62ED" w:rsidRDefault="007B579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7B579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Carrinho de mão galvanizado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Pr="00BE62ED" w:rsidRDefault="007B579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97" w:rsidRPr="00BE62ED" w:rsidRDefault="007B579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7B579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40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7B5797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Aquisição de mourões para afixaç</w:t>
            </w:r>
            <w:r w:rsidR="00C27920">
              <w:rPr>
                <w:rFonts w:ascii="Arial Narrow" w:hAnsi="Arial Narrow" w:cs="Arial"/>
                <w:bCs/>
                <w:sz w:val="22"/>
                <w:szCs w:val="22"/>
              </w:rPr>
              <w:t>ão de cerca do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horto.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Pr="00BE62ED" w:rsidRDefault="007B579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97" w:rsidRPr="00BE62ED" w:rsidRDefault="007B579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7B5797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Tesouras de alta poda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5797" w:rsidRPr="00BE62ED" w:rsidRDefault="007B5797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97" w:rsidRPr="00BE62ED" w:rsidRDefault="007B5797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C2792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Peneira de arame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Pr="00BE62ED" w:rsidRDefault="00C2792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20" w:rsidRPr="00BE62ED" w:rsidRDefault="00C2792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C2792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Pazinha transplante de mudas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Pr="00BE62ED" w:rsidRDefault="00C2792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20" w:rsidRPr="00BE62ED" w:rsidRDefault="00C2792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C2792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125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Metro de calha de alumínio 0,10, destinada a colocação em anexo a proteção/ cobertura plantas sensíveis as intem</w:t>
            </w:r>
            <w:r w:rsidR="00D54210">
              <w:rPr>
                <w:rFonts w:ascii="Arial Narrow" w:hAnsi="Arial Narrow" w:cs="Arial"/>
                <w:bCs/>
                <w:sz w:val="22"/>
                <w:szCs w:val="22"/>
              </w:rPr>
              <w:t>pé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r</w:t>
            </w:r>
            <w:r w:rsidR="00D54210">
              <w:rPr>
                <w:rFonts w:ascii="Arial Narrow" w:hAnsi="Arial Narrow" w:cs="Arial"/>
                <w:bCs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es e também para captação e armazenamento da água da chuva como forma alternativa de irrigação do horto.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Pr="00BE62ED" w:rsidRDefault="00C2792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20" w:rsidRPr="00BE62ED" w:rsidRDefault="00C2792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C2792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MT de arame ovalado galvanizado n 12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Pr="00BE62ED" w:rsidRDefault="00C2792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20" w:rsidRPr="00BE62ED" w:rsidRDefault="00C2792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C2792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250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Default="00C2792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Aquisição de metros de telas de alambrado reforçada (arame 122,80mt)</w:t>
            </w:r>
            <w:r w:rsidR="00C40F0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para proteção e cobertura das espécies mais sensíveis  as intempéries </w:t>
            </w:r>
            <w:r w:rsidR="00D54210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20" w:rsidRPr="00BE62ED" w:rsidRDefault="00C2792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20" w:rsidRPr="00BE62ED" w:rsidRDefault="00C2792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Enxada com cabo 2,5 libra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Pazinha larga com cabo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Aquisição de Martelos 27 mm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Sementeira isopor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1000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Tubetes de PVC para germinação de sementes 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Sancho de 02 pontas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Tesouras de poda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Torques armador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500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Metros de ripas de 2x5 cm para estrutura da cobertura plantas sensíveis intempéries..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  <w:tr w:rsidR="00D54210" w:rsidRPr="00BE62ED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0F2097" w:rsidP="00370D0A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>
            <w:pPr>
              <w:snapToGrid w:val="0"/>
              <w:jc w:val="center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02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Default="00D54210" w:rsidP="009F5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Picareta com cabo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10" w:rsidRPr="00BE62ED" w:rsidRDefault="00D54210" w:rsidP="009E0877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0" w:rsidRPr="00BE62ED" w:rsidRDefault="00D54210">
            <w:pPr>
              <w:snapToGrid w:val="0"/>
              <w:rPr>
                <w:rFonts w:ascii="Arial Narrow" w:hAnsi="Arial Narrow"/>
                <w:color w:val="FF0000"/>
              </w:rPr>
            </w:pPr>
          </w:p>
        </w:tc>
      </w:tr>
    </w:tbl>
    <w:p w:rsidR="00075F05" w:rsidRPr="00BE62ED" w:rsidRDefault="00075F05">
      <w:pPr>
        <w:rPr>
          <w:rFonts w:ascii="Arial Narrow" w:hAnsi="Arial Narrow"/>
        </w:rPr>
      </w:pPr>
    </w:p>
    <w:p w:rsidR="00075F05" w:rsidRDefault="00075F05" w:rsidP="003B63A1">
      <w:pPr>
        <w:ind w:right="-38"/>
        <w:jc w:val="both"/>
        <w:rPr>
          <w:rFonts w:ascii="Arial Narrow" w:hAnsi="Arial Narrow" w:cs="Arial"/>
        </w:rPr>
      </w:pPr>
      <w:r w:rsidRPr="00BE62ED"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AA3E13" w:rsidRPr="00BE62ED" w:rsidRDefault="00AA3E13" w:rsidP="003B63A1">
      <w:pPr>
        <w:ind w:right="-38"/>
        <w:jc w:val="both"/>
        <w:rPr>
          <w:rFonts w:ascii="Arial Narrow" w:hAnsi="Arial Narrow" w:cs="Arial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075F05" w:rsidRPr="00BE62ED">
        <w:tc>
          <w:tcPr>
            <w:tcW w:w="4608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  <w:b/>
              </w:rPr>
            </w:pPr>
            <w:r w:rsidRPr="00BE62ED"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</w:rPr>
            </w:pPr>
            <w:r w:rsidRPr="00BE62ED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075F05" w:rsidRPr="00BE62ED">
        <w:tc>
          <w:tcPr>
            <w:tcW w:w="4608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  <w:b/>
              </w:rPr>
            </w:pPr>
            <w:r w:rsidRPr="00BE62ED"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</w:rPr>
            </w:pPr>
            <w:r w:rsidRPr="00BE62ED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075F05" w:rsidRPr="00BE62ED">
        <w:tc>
          <w:tcPr>
            <w:tcW w:w="4608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  <w:b/>
              </w:rPr>
            </w:pPr>
            <w:r w:rsidRPr="00BE62ED"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</w:rPr>
            </w:pPr>
            <w:r w:rsidRPr="00BE62ED">
              <w:rPr>
                <w:rFonts w:ascii="Arial Narrow" w:hAnsi="Arial Narrow" w:cs="Arial"/>
              </w:rPr>
              <w:t>Conforme Edital</w:t>
            </w:r>
          </w:p>
        </w:tc>
      </w:tr>
      <w:tr w:rsidR="00075F05" w:rsidRPr="00BE62ED">
        <w:tc>
          <w:tcPr>
            <w:tcW w:w="4608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  <w:b/>
              </w:rPr>
            </w:pPr>
            <w:r w:rsidRPr="00BE62ED"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075F05" w:rsidRPr="00BE62ED" w:rsidRDefault="00075F05">
            <w:pPr>
              <w:snapToGrid w:val="0"/>
              <w:rPr>
                <w:rFonts w:ascii="Arial Narrow" w:hAnsi="Arial Narrow" w:cs="Arial"/>
              </w:rPr>
            </w:pPr>
            <w:r w:rsidRPr="00BE62ED">
              <w:rPr>
                <w:rFonts w:ascii="Arial Narrow" w:hAnsi="Arial Narrow" w:cs="Arial"/>
              </w:rPr>
              <w:t>Conforme Edital</w:t>
            </w:r>
          </w:p>
        </w:tc>
      </w:tr>
      <w:tr w:rsidR="00075F05">
        <w:tc>
          <w:tcPr>
            <w:tcW w:w="4608" w:type="dxa"/>
          </w:tcPr>
          <w:p w:rsidR="00075F05" w:rsidRDefault="00075F05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075F05" w:rsidRDefault="00075F05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075F05" w:rsidRDefault="00075F05"/>
    <w:p w:rsidR="00075F05" w:rsidRDefault="00075F05">
      <w:pPr>
        <w:jc w:val="center"/>
      </w:pPr>
    </w:p>
    <w:sectPr w:rsidR="00075F05" w:rsidSect="00F710C0">
      <w:headerReference w:type="default" r:id="rId8"/>
      <w:footerReference w:type="default" r:id="rId9"/>
      <w:pgSz w:w="16837" w:h="11905" w:orient="landscape"/>
      <w:pgMar w:top="1418" w:right="1418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89" w:rsidRDefault="00B91089">
      <w:r>
        <w:separator/>
      </w:r>
    </w:p>
  </w:endnote>
  <w:endnote w:type="continuationSeparator" w:id="1">
    <w:p w:rsidR="00B91089" w:rsidRDefault="00B9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05" w:rsidRDefault="00F710C0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75pt;height:13.5pt;z-index:25165619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75F05" w:rsidRDefault="00F710C0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075F05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C40F00">
                  <w:rPr>
                    <w:rStyle w:val="Nmerodepgina"/>
                    <w:noProof/>
                  </w:rPr>
                  <w:t>5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1026" type="#_x0000_t202" style="position:absolute;margin-left:769.8pt;margin-top:.05pt;width:1.1pt;height:13.5pt;z-index:251657216;mso-wrap-distance-left:0;mso-wrap-distance-right:0;mso-position-horizontal-relative:page" stroked="f">
          <v:fill opacity="0" color2="black"/>
          <v:textbox inset="0,0,0,0">
            <w:txbxContent>
              <w:p w:rsidR="00075F05" w:rsidRDefault="00075F05">
                <w:pPr>
                  <w:pStyle w:val="Rodap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89" w:rsidRDefault="00B91089">
      <w:r>
        <w:separator/>
      </w:r>
    </w:p>
  </w:footnote>
  <w:footnote w:type="continuationSeparator" w:id="1">
    <w:p w:rsidR="00B91089" w:rsidRDefault="00B9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90" w:type="dxa"/>
      <w:tblInd w:w="2093" w:type="dxa"/>
      <w:tblLayout w:type="fixed"/>
      <w:tblLook w:val="0000"/>
    </w:tblPr>
    <w:tblGrid>
      <w:gridCol w:w="2875"/>
      <w:gridCol w:w="9315"/>
    </w:tblGrid>
    <w:tr w:rsidR="00075F05" w:rsidTr="00AF78AC">
      <w:trPr>
        <w:trHeight w:val="1702"/>
      </w:trPr>
      <w:tc>
        <w:tcPr>
          <w:tcW w:w="2875" w:type="dxa"/>
        </w:tcPr>
        <w:p w:rsidR="00075F05" w:rsidRDefault="003B6DDA" w:rsidP="00AF78AC">
          <w:pPr>
            <w:snapToGrid w:val="0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b/>
              <w:noProof/>
              <w:sz w:val="32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152400</wp:posOffset>
                </wp:positionV>
                <wp:extent cx="942975" cy="838200"/>
                <wp:effectExtent l="0" t="0" r="9525" b="0"/>
                <wp:wrapThrough wrapText="bothSides">
                  <wp:wrapPolygon edited="0">
                    <wp:start x="8727" y="0"/>
                    <wp:lineTo x="5236" y="491"/>
                    <wp:lineTo x="0" y="4909"/>
                    <wp:lineTo x="0" y="16200"/>
                    <wp:lineTo x="2618" y="21109"/>
                    <wp:lineTo x="3055" y="21109"/>
                    <wp:lineTo x="18327" y="21109"/>
                    <wp:lineTo x="18764" y="21109"/>
                    <wp:lineTo x="21818" y="16200"/>
                    <wp:lineTo x="21818" y="4909"/>
                    <wp:lineTo x="17455" y="982"/>
                    <wp:lineTo x="13527" y="0"/>
                    <wp:lineTo x="8727" y="0"/>
                  </wp:wrapPolygon>
                </wp:wrapThrough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15" w:type="dxa"/>
        </w:tcPr>
        <w:p w:rsidR="00075F05" w:rsidRDefault="00AF78AC">
          <w:pPr>
            <w:snapToGrid w:val="0"/>
            <w:jc w:val="center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rFonts w:ascii="Arial Black" w:hAnsi="Arial Black"/>
              <w:b/>
              <w:i/>
              <w:sz w:val="28"/>
              <w:szCs w:val="28"/>
              <w:u w:val="single"/>
            </w:rPr>
            <w:t xml:space="preserve"> </w:t>
          </w:r>
        </w:p>
        <w:p w:rsidR="00075F05" w:rsidRDefault="003B6DD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b/>
              <w:noProof/>
              <w:sz w:val="32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38100</wp:posOffset>
                </wp:positionV>
                <wp:extent cx="1295400" cy="894715"/>
                <wp:effectExtent l="19050" t="0" r="0" b="0"/>
                <wp:wrapNone/>
                <wp:docPr id="4" name="Imagem 1" descr="logo 2017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2017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F78AC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AF78AC" w:rsidRDefault="00AF78AC" w:rsidP="00AF78AC">
          <w:pPr>
            <w:rPr>
              <w:b/>
              <w:sz w:val="3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</w:t>
          </w:r>
          <w:r>
            <w:rPr>
              <w:b/>
              <w:sz w:val="32"/>
            </w:rPr>
            <w:t xml:space="preserve">PREFEITURA MUNICIPAL DE PAINS </w:t>
          </w:r>
        </w:p>
        <w:p w:rsidR="00AF78AC" w:rsidRPr="00AF78AC" w:rsidRDefault="00AF78AC" w:rsidP="00AF78AC">
          <w:pPr>
            <w:rPr>
              <w:b/>
              <w:sz w:val="32"/>
            </w:rPr>
          </w:pPr>
          <w:r>
            <w:rPr>
              <w:b/>
              <w:sz w:val="32"/>
            </w:rPr>
            <w:t xml:space="preserve">                    </w:t>
          </w:r>
          <w:r>
            <w:rPr>
              <w:b/>
            </w:rPr>
            <w:t>ESTADO DE MINAS GERAIS</w:t>
          </w:r>
        </w:p>
        <w:p w:rsidR="00075F05" w:rsidRDefault="00AF78A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075F05" w:rsidRDefault="00AF78A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075F05">
            <w:rPr>
              <w:rFonts w:ascii="Arial" w:hAnsi="Arial" w:cs="Arial"/>
              <w:b/>
              <w:sz w:val="22"/>
              <w:szCs w:val="22"/>
            </w:rPr>
            <w:t xml:space="preserve">            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075F05" w:rsidRDefault="00075F05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075F05" w:rsidRDefault="00075F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520C0"/>
    <w:rsid w:val="00013C01"/>
    <w:rsid w:val="00047FE6"/>
    <w:rsid w:val="00075F05"/>
    <w:rsid w:val="000961C9"/>
    <w:rsid w:val="000C1FAF"/>
    <w:rsid w:val="000C699D"/>
    <w:rsid w:val="000D07A5"/>
    <w:rsid w:val="000D1322"/>
    <w:rsid w:val="000F2097"/>
    <w:rsid w:val="000F5C3B"/>
    <w:rsid w:val="001458F3"/>
    <w:rsid w:val="00193760"/>
    <w:rsid w:val="001C43F5"/>
    <w:rsid w:val="001D3E42"/>
    <w:rsid w:val="001E5B9D"/>
    <w:rsid w:val="00262D78"/>
    <w:rsid w:val="002664D3"/>
    <w:rsid w:val="00272795"/>
    <w:rsid w:val="002A26B5"/>
    <w:rsid w:val="002C7E3E"/>
    <w:rsid w:val="002F6774"/>
    <w:rsid w:val="0033496E"/>
    <w:rsid w:val="00370D0A"/>
    <w:rsid w:val="00374B0C"/>
    <w:rsid w:val="00383CE3"/>
    <w:rsid w:val="003A62D3"/>
    <w:rsid w:val="003B63A1"/>
    <w:rsid w:val="003B6DDA"/>
    <w:rsid w:val="003B6E3F"/>
    <w:rsid w:val="003D2E8C"/>
    <w:rsid w:val="003F65A9"/>
    <w:rsid w:val="00403B12"/>
    <w:rsid w:val="0043422D"/>
    <w:rsid w:val="004617A1"/>
    <w:rsid w:val="00483836"/>
    <w:rsid w:val="00492FAC"/>
    <w:rsid w:val="00495FF7"/>
    <w:rsid w:val="004C44BD"/>
    <w:rsid w:val="004D4611"/>
    <w:rsid w:val="004F7F27"/>
    <w:rsid w:val="0052338B"/>
    <w:rsid w:val="00543EE3"/>
    <w:rsid w:val="00545396"/>
    <w:rsid w:val="005F3C17"/>
    <w:rsid w:val="00612D1B"/>
    <w:rsid w:val="00621982"/>
    <w:rsid w:val="00644160"/>
    <w:rsid w:val="006500F7"/>
    <w:rsid w:val="006C6463"/>
    <w:rsid w:val="006D7317"/>
    <w:rsid w:val="00720688"/>
    <w:rsid w:val="00727B88"/>
    <w:rsid w:val="007733EE"/>
    <w:rsid w:val="007B5797"/>
    <w:rsid w:val="0080104C"/>
    <w:rsid w:val="0080146E"/>
    <w:rsid w:val="0081485B"/>
    <w:rsid w:val="008328B0"/>
    <w:rsid w:val="0089156D"/>
    <w:rsid w:val="008945CD"/>
    <w:rsid w:val="00897C6F"/>
    <w:rsid w:val="008C40AF"/>
    <w:rsid w:val="008C66E5"/>
    <w:rsid w:val="008D4C19"/>
    <w:rsid w:val="008E3394"/>
    <w:rsid w:val="00905B16"/>
    <w:rsid w:val="00932E1B"/>
    <w:rsid w:val="0095187D"/>
    <w:rsid w:val="009520C0"/>
    <w:rsid w:val="0098422B"/>
    <w:rsid w:val="009A7438"/>
    <w:rsid w:val="009E0877"/>
    <w:rsid w:val="009E4CF4"/>
    <w:rsid w:val="009F0994"/>
    <w:rsid w:val="009F53D9"/>
    <w:rsid w:val="00A4765E"/>
    <w:rsid w:val="00AA3E13"/>
    <w:rsid w:val="00AC3ADA"/>
    <w:rsid w:val="00AE4331"/>
    <w:rsid w:val="00AF78AC"/>
    <w:rsid w:val="00B06410"/>
    <w:rsid w:val="00B353AA"/>
    <w:rsid w:val="00B91089"/>
    <w:rsid w:val="00BA1FDE"/>
    <w:rsid w:val="00BB0F06"/>
    <w:rsid w:val="00BC0BE8"/>
    <w:rsid w:val="00BC55C0"/>
    <w:rsid w:val="00BD2CFF"/>
    <w:rsid w:val="00BE62ED"/>
    <w:rsid w:val="00C0079D"/>
    <w:rsid w:val="00C27920"/>
    <w:rsid w:val="00C40F00"/>
    <w:rsid w:val="00C43EA1"/>
    <w:rsid w:val="00C57E46"/>
    <w:rsid w:val="00C63EFA"/>
    <w:rsid w:val="00CB6AE7"/>
    <w:rsid w:val="00CE1690"/>
    <w:rsid w:val="00CF6A8F"/>
    <w:rsid w:val="00D47304"/>
    <w:rsid w:val="00D51827"/>
    <w:rsid w:val="00D54210"/>
    <w:rsid w:val="00D5714D"/>
    <w:rsid w:val="00D966C4"/>
    <w:rsid w:val="00DB4257"/>
    <w:rsid w:val="00DD7007"/>
    <w:rsid w:val="00DD785A"/>
    <w:rsid w:val="00DE7CBB"/>
    <w:rsid w:val="00DF4E15"/>
    <w:rsid w:val="00E440B6"/>
    <w:rsid w:val="00E60B7F"/>
    <w:rsid w:val="00E77992"/>
    <w:rsid w:val="00EE1036"/>
    <w:rsid w:val="00EE227C"/>
    <w:rsid w:val="00EE30A0"/>
    <w:rsid w:val="00EF600A"/>
    <w:rsid w:val="00F54D91"/>
    <w:rsid w:val="00F55411"/>
    <w:rsid w:val="00F710C0"/>
    <w:rsid w:val="00F9773E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0C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710C0"/>
    <w:pPr>
      <w:keepNext/>
      <w:tabs>
        <w:tab w:val="num" w:pos="432"/>
      </w:tabs>
      <w:ind w:left="432" w:hanging="432"/>
      <w:jc w:val="center"/>
      <w:outlineLvl w:val="0"/>
    </w:pPr>
    <w:rPr>
      <w:b/>
      <w:sz w:val="16"/>
      <w:szCs w:val="20"/>
    </w:rPr>
  </w:style>
  <w:style w:type="paragraph" w:styleId="Ttulo2">
    <w:name w:val="heading 2"/>
    <w:basedOn w:val="Normal"/>
    <w:next w:val="Normal"/>
    <w:qFormat/>
    <w:rsid w:val="00F710C0"/>
    <w:pPr>
      <w:keepNext/>
      <w:tabs>
        <w:tab w:val="num" w:pos="576"/>
      </w:tabs>
      <w:ind w:left="576" w:hanging="576"/>
      <w:jc w:val="center"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Absatz-Standardschriftart">
    <w:name w:val="Absatz-Standardschriftart"/>
    <w:rsid w:val="00F710C0"/>
  </w:style>
  <w:style w:type="character" w:customStyle="1" w:styleId="WW-Absatz-Standardschriftart">
    <w:name w:val="WW-Absatz-Standardschriftart"/>
    <w:rsid w:val="00F710C0"/>
  </w:style>
  <w:style w:type="character" w:customStyle="1" w:styleId="WW-Absatz-Standardschriftart1">
    <w:name w:val="WW-Absatz-Standardschriftart1"/>
    <w:rsid w:val="00F710C0"/>
  </w:style>
  <w:style w:type="character" w:customStyle="1" w:styleId="WW-Absatz-Standardschriftart11">
    <w:name w:val="WW-Absatz-Standardschriftart11"/>
    <w:rsid w:val="00F710C0"/>
  </w:style>
  <w:style w:type="character" w:customStyle="1" w:styleId="WW-Absatz-Standardschriftart111">
    <w:name w:val="WW-Absatz-Standardschriftart111"/>
    <w:rsid w:val="00F710C0"/>
  </w:style>
  <w:style w:type="character" w:customStyle="1" w:styleId="WW8Num1z0">
    <w:name w:val="WW8Num1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z1">
    <w:name w:val="WW8Num1z1"/>
    <w:rsid w:val="00F710C0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F710C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710C0"/>
    <w:rPr>
      <w:rFonts w:ascii="Symbol" w:hAnsi="Symbol"/>
    </w:rPr>
  </w:style>
  <w:style w:type="character" w:customStyle="1" w:styleId="WW8Num4z1">
    <w:name w:val="WW8Num4z1"/>
    <w:rsid w:val="00F710C0"/>
    <w:rPr>
      <w:rFonts w:ascii="Courier New" w:hAnsi="Courier New" w:cs="Courier New"/>
    </w:rPr>
  </w:style>
  <w:style w:type="character" w:customStyle="1" w:styleId="WW8Num4z2">
    <w:name w:val="WW8Num4z2"/>
    <w:rsid w:val="00F710C0"/>
    <w:rPr>
      <w:rFonts w:ascii="Wingdings" w:hAnsi="Wingdings"/>
    </w:rPr>
  </w:style>
  <w:style w:type="character" w:customStyle="1" w:styleId="WW8Num5z0">
    <w:name w:val="WW8Num5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5z1">
    <w:name w:val="WW8Num5z1"/>
    <w:rsid w:val="00F710C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710C0"/>
    <w:rPr>
      <w:rFonts w:ascii="Symbol" w:hAnsi="Symbol"/>
    </w:rPr>
  </w:style>
  <w:style w:type="character" w:customStyle="1" w:styleId="WW8Num6z1">
    <w:name w:val="WW8Num6z1"/>
    <w:rsid w:val="00F710C0"/>
    <w:rPr>
      <w:rFonts w:ascii="Courier New" w:hAnsi="Courier New" w:cs="Courier New"/>
    </w:rPr>
  </w:style>
  <w:style w:type="character" w:customStyle="1" w:styleId="WW8Num6z2">
    <w:name w:val="WW8Num6z2"/>
    <w:rsid w:val="00F710C0"/>
    <w:rPr>
      <w:rFonts w:ascii="Wingdings" w:hAnsi="Wingdings"/>
    </w:rPr>
  </w:style>
  <w:style w:type="character" w:customStyle="1" w:styleId="WW8Num7z0">
    <w:name w:val="WW8Num7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7z1">
    <w:name w:val="WW8Num7z1"/>
    <w:rsid w:val="00F710C0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F710C0"/>
    <w:rPr>
      <w:rFonts w:ascii="Symbol" w:hAnsi="Symbol"/>
    </w:rPr>
  </w:style>
  <w:style w:type="character" w:customStyle="1" w:styleId="WW8Num9z1">
    <w:name w:val="WW8Num9z1"/>
    <w:rsid w:val="00F710C0"/>
    <w:rPr>
      <w:rFonts w:ascii="Courier New" w:hAnsi="Courier New" w:cs="Courier New"/>
    </w:rPr>
  </w:style>
  <w:style w:type="character" w:customStyle="1" w:styleId="WW8Num9z2">
    <w:name w:val="WW8Num9z2"/>
    <w:rsid w:val="00F710C0"/>
    <w:rPr>
      <w:rFonts w:ascii="Wingdings" w:hAnsi="Wingdings"/>
    </w:rPr>
  </w:style>
  <w:style w:type="character" w:customStyle="1" w:styleId="WW8Num10z0">
    <w:name w:val="WW8Num10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0z1">
    <w:name w:val="WW8Num10z1"/>
    <w:rsid w:val="00F710C0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1z1">
    <w:name w:val="WW8Num11z1"/>
    <w:rsid w:val="00F710C0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3z1">
    <w:name w:val="WW8Num13z1"/>
    <w:rsid w:val="00F710C0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4z1">
    <w:name w:val="WW8Num14z1"/>
    <w:rsid w:val="00F710C0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F710C0"/>
    <w:rPr>
      <w:b w:val="0"/>
    </w:rPr>
  </w:style>
  <w:style w:type="character" w:customStyle="1" w:styleId="WW8Num16z1">
    <w:name w:val="WW8Num16z1"/>
    <w:rsid w:val="00F710C0"/>
    <w:rPr>
      <w:rFonts w:ascii="Wingdings" w:hAnsi="Wingdings"/>
      <w:b w:val="0"/>
    </w:rPr>
  </w:style>
  <w:style w:type="character" w:customStyle="1" w:styleId="WW8Num17z0">
    <w:name w:val="WW8Num17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7z1">
    <w:name w:val="WW8Num17z1"/>
    <w:rsid w:val="00F710C0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8z1">
    <w:name w:val="WW8Num18z1"/>
    <w:rsid w:val="00F710C0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9z1">
    <w:name w:val="WW8Num19z1"/>
    <w:rsid w:val="00F710C0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F710C0"/>
    <w:rPr>
      <w:rFonts w:ascii="Symbol" w:hAnsi="Symbol"/>
      <w:sz w:val="20"/>
    </w:rPr>
  </w:style>
  <w:style w:type="character" w:customStyle="1" w:styleId="WW8Num20z1">
    <w:name w:val="WW8Num20z1"/>
    <w:rsid w:val="00F710C0"/>
    <w:rPr>
      <w:rFonts w:ascii="Courier New" w:hAnsi="Courier New"/>
      <w:sz w:val="20"/>
    </w:rPr>
  </w:style>
  <w:style w:type="character" w:customStyle="1" w:styleId="WW8Num20z2">
    <w:name w:val="WW8Num20z2"/>
    <w:rsid w:val="00F710C0"/>
    <w:rPr>
      <w:rFonts w:ascii="Wingdings" w:hAnsi="Wingdings"/>
      <w:sz w:val="20"/>
    </w:rPr>
  </w:style>
  <w:style w:type="character" w:customStyle="1" w:styleId="WW8Num21z0">
    <w:name w:val="WW8Num21z0"/>
    <w:rsid w:val="00F710C0"/>
    <w:rPr>
      <w:rFonts w:ascii="Symbol" w:hAnsi="Symbol"/>
    </w:rPr>
  </w:style>
  <w:style w:type="character" w:customStyle="1" w:styleId="WW8Num21z1">
    <w:name w:val="WW8Num21z1"/>
    <w:rsid w:val="00F710C0"/>
    <w:rPr>
      <w:rFonts w:ascii="Courier New" w:hAnsi="Courier New" w:cs="Courier New"/>
    </w:rPr>
  </w:style>
  <w:style w:type="character" w:customStyle="1" w:styleId="WW8Num21z2">
    <w:name w:val="WW8Num21z2"/>
    <w:rsid w:val="00F710C0"/>
    <w:rPr>
      <w:rFonts w:ascii="Wingdings" w:hAnsi="Wingdings"/>
    </w:rPr>
  </w:style>
  <w:style w:type="character" w:customStyle="1" w:styleId="WW8Num22z0">
    <w:name w:val="WW8Num22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2z1">
    <w:name w:val="WW8Num22z1"/>
    <w:rsid w:val="00F710C0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F710C0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4z1">
    <w:name w:val="WW8Num24z1"/>
    <w:rsid w:val="00F710C0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F710C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5z1">
    <w:name w:val="WW8Num25z1"/>
    <w:rsid w:val="00F710C0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F710C0"/>
    <w:rPr>
      <w:b w:val="0"/>
    </w:rPr>
  </w:style>
  <w:style w:type="character" w:customStyle="1" w:styleId="WW8Num29z1">
    <w:name w:val="WW8Num29z1"/>
    <w:rsid w:val="00F710C0"/>
    <w:rPr>
      <w:rFonts w:ascii="Symbol" w:hAnsi="Symbol"/>
      <w:color w:val="auto"/>
    </w:rPr>
  </w:style>
  <w:style w:type="character" w:customStyle="1" w:styleId="Fontepargpadro1">
    <w:name w:val="Fonte parág. padrão1"/>
    <w:rsid w:val="00F710C0"/>
  </w:style>
  <w:style w:type="character" w:styleId="Nmerodepgina">
    <w:name w:val="page number"/>
    <w:basedOn w:val="Fontepargpadro1"/>
    <w:rsid w:val="00F710C0"/>
  </w:style>
  <w:style w:type="character" w:styleId="Forte">
    <w:name w:val="Strong"/>
    <w:basedOn w:val="Fontepargpadro1"/>
    <w:uiPriority w:val="22"/>
    <w:qFormat/>
    <w:rsid w:val="00F710C0"/>
    <w:rPr>
      <w:b/>
      <w:bCs/>
    </w:rPr>
  </w:style>
  <w:style w:type="character" w:customStyle="1" w:styleId="conteudodestaquepeqlaranja1">
    <w:name w:val="conteudo_destaque_peq_laranja1"/>
    <w:basedOn w:val="Fontepargpadro1"/>
    <w:rsid w:val="00F710C0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customStyle="1" w:styleId="text11">
    <w:name w:val="text_11"/>
    <w:basedOn w:val="Fontepargpadro1"/>
    <w:rsid w:val="00F710C0"/>
    <w:rPr>
      <w:rFonts w:ascii="Tahoma" w:hAnsi="Tahoma" w:cs="Tahoma"/>
      <w:color w:val="434343"/>
      <w:sz w:val="20"/>
      <w:szCs w:val="20"/>
    </w:rPr>
  </w:style>
  <w:style w:type="paragraph" w:customStyle="1" w:styleId="Ttulo10">
    <w:name w:val="Título1"/>
    <w:basedOn w:val="Normal"/>
    <w:next w:val="Corpodetexto"/>
    <w:rsid w:val="00F710C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710C0"/>
    <w:rPr>
      <w:b/>
      <w:sz w:val="28"/>
    </w:rPr>
  </w:style>
  <w:style w:type="paragraph" w:styleId="Lista">
    <w:name w:val="List"/>
    <w:basedOn w:val="Corpodetexto"/>
    <w:rsid w:val="00F710C0"/>
    <w:rPr>
      <w:rFonts w:cs="Tahoma"/>
    </w:rPr>
  </w:style>
  <w:style w:type="paragraph" w:customStyle="1" w:styleId="Legenda1">
    <w:name w:val="Legenda1"/>
    <w:basedOn w:val="Normal"/>
    <w:rsid w:val="00F710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710C0"/>
    <w:pPr>
      <w:suppressLineNumbers/>
    </w:pPr>
    <w:rPr>
      <w:rFonts w:cs="Tahoma"/>
    </w:rPr>
  </w:style>
  <w:style w:type="paragraph" w:styleId="Textodebalo">
    <w:name w:val="Balloon Text"/>
    <w:basedOn w:val="Normal"/>
    <w:rsid w:val="00F710C0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F710C0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F710C0"/>
    <w:pPr>
      <w:tabs>
        <w:tab w:val="center" w:pos="4419"/>
        <w:tab w:val="right" w:pos="8838"/>
      </w:tabs>
    </w:pPr>
  </w:style>
  <w:style w:type="paragraph" w:customStyle="1" w:styleId="WW-NormalWeb">
    <w:name w:val="WW-Normal (Web)"/>
    <w:basedOn w:val="Normal"/>
    <w:rsid w:val="00F710C0"/>
    <w:pPr>
      <w:spacing w:before="280" w:after="280"/>
      <w:jc w:val="both"/>
    </w:pPr>
    <w:rPr>
      <w:rFonts w:ascii="Arial" w:hAnsi="Arial" w:cs="Arial"/>
    </w:rPr>
  </w:style>
  <w:style w:type="paragraph" w:customStyle="1" w:styleId="WW-ContedodaTabela">
    <w:name w:val="WW-Conteúdo da Tabela"/>
    <w:basedOn w:val="Corpodetexto"/>
    <w:rsid w:val="00F710C0"/>
    <w:pPr>
      <w:suppressLineNumbers/>
    </w:pPr>
    <w:rPr>
      <w:rFonts w:ascii="Arial" w:hAnsi="Arial" w:cs="Arial"/>
      <w:b w:val="0"/>
      <w:sz w:val="20"/>
    </w:rPr>
  </w:style>
  <w:style w:type="paragraph" w:styleId="Ttulo">
    <w:name w:val="Title"/>
    <w:basedOn w:val="Normal"/>
    <w:next w:val="Subttulo"/>
    <w:qFormat/>
    <w:rsid w:val="00F710C0"/>
    <w:pPr>
      <w:jc w:val="center"/>
    </w:pPr>
    <w:rPr>
      <w:rFonts w:ascii="Arial" w:hAnsi="Arial" w:cs="Arial"/>
      <w:b/>
      <w:bCs/>
      <w:sz w:val="32"/>
    </w:rPr>
  </w:style>
  <w:style w:type="paragraph" w:styleId="Subttulo">
    <w:name w:val="Subtitle"/>
    <w:basedOn w:val="Ttulo10"/>
    <w:next w:val="Corpodetexto"/>
    <w:qFormat/>
    <w:rsid w:val="00F710C0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F710C0"/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F710C0"/>
    <w:pPr>
      <w:suppressLineNumbers/>
    </w:pPr>
  </w:style>
  <w:style w:type="paragraph" w:customStyle="1" w:styleId="Ttulodetabela">
    <w:name w:val="Título de tabela"/>
    <w:basedOn w:val="Contedodetabela"/>
    <w:rsid w:val="00F710C0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F710C0"/>
  </w:style>
  <w:style w:type="character" w:customStyle="1" w:styleId="apple-converted-space">
    <w:name w:val="apple-converted-space"/>
    <w:basedOn w:val="Fontepargpadro"/>
    <w:rsid w:val="008E3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7CAC-7F5F-4622-B9B5-BA9F5AC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Gêneros  Alimentícios</vt:lpstr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Gêneros  Alimentícios</dc:title>
  <dc:creator>User</dc:creator>
  <cp:lastModifiedBy>Licitacao</cp:lastModifiedBy>
  <cp:revision>14</cp:revision>
  <cp:lastPrinted>2017-01-20T17:23:00Z</cp:lastPrinted>
  <dcterms:created xsi:type="dcterms:W3CDTF">2018-08-07T18:12:00Z</dcterms:created>
  <dcterms:modified xsi:type="dcterms:W3CDTF">2018-08-07T18:30:00Z</dcterms:modified>
</cp:coreProperties>
</file>