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</w:t>
      </w:r>
      <w:r w:rsidR="0082380E">
        <w:rPr>
          <w:rFonts w:ascii="Arial" w:hAnsi="Arial" w:cs="Arial"/>
          <w:sz w:val="24"/>
          <w:szCs w:val="24"/>
        </w:rPr>
        <w:t>150</w:t>
      </w:r>
      <w:r w:rsidR="00733839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Nº </w:t>
      </w:r>
      <w:r w:rsidR="0082380E">
        <w:rPr>
          <w:rFonts w:ascii="Arial" w:hAnsi="Arial" w:cs="Arial"/>
          <w:sz w:val="24"/>
          <w:szCs w:val="24"/>
        </w:rPr>
        <w:t>59</w:t>
      </w:r>
      <w:r w:rsidR="00733839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equipamento deverá ser entregue após a emissão da Ordem de Fornecimento, em no máximo 10 (dez) dias corridos no Almoxarifado d</w:t>
      </w:r>
      <w:r w:rsidR="0082380E">
        <w:rPr>
          <w:rFonts w:ascii="Arial" w:hAnsi="Arial" w:cs="Arial"/>
          <w:sz w:val="24"/>
          <w:szCs w:val="24"/>
        </w:rPr>
        <w:t xml:space="preserve">o Hospital </w:t>
      </w:r>
      <w:r>
        <w:rPr>
          <w:rFonts w:ascii="Arial" w:hAnsi="Arial" w:cs="Arial"/>
          <w:sz w:val="24"/>
          <w:szCs w:val="24"/>
        </w:rPr>
        <w:t xml:space="preserve">Municipal de Pains, localizada na </w:t>
      </w:r>
      <w:r w:rsidR="0082380E">
        <w:rPr>
          <w:rFonts w:ascii="Arial" w:hAnsi="Arial" w:cs="Arial"/>
          <w:sz w:val="24"/>
          <w:szCs w:val="24"/>
        </w:rPr>
        <w:t>Padre José Venâncio</w:t>
      </w:r>
      <w:r>
        <w:rPr>
          <w:rFonts w:ascii="Arial" w:hAnsi="Arial" w:cs="Arial"/>
          <w:sz w:val="24"/>
          <w:szCs w:val="24"/>
        </w:rPr>
        <w:t xml:space="preserve">, nº </w:t>
      </w:r>
      <w:r w:rsidR="0082380E">
        <w:rPr>
          <w:rFonts w:ascii="Arial" w:hAnsi="Arial" w:cs="Arial"/>
          <w:sz w:val="24"/>
          <w:szCs w:val="24"/>
        </w:rPr>
        <w:t>770</w:t>
      </w:r>
      <w:r w:rsidR="00F0425E">
        <w:rPr>
          <w:rFonts w:ascii="Arial" w:hAnsi="Arial" w:cs="Arial"/>
          <w:sz w:val="24"/>
          <w:szCs w:val="24"/>
        </w:rPr>
        <w:t xml:space="preserve"> – Centro – Pains/MG, aberta </w:t>
      </w:r>
      <w:r>
        <w:rPr>
          <w:rFonts w:ascii="Arial" w:hAnsi="Arial" w:cs="Arial"/>
          <w:sz w:val="24"/>
          <w:szCs w:val="24"/>
        </w:rPr>
        <w:t xml:space="preserve">das </w:t>
      </w:r>
      <w:r w:rsidR="007338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:00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  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>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</w:t>
      </w:r>
      <w:r w:rsidR="00F0425E">
        <w:rPr>
          <w:rFonts w:ascii="Arial" w:hAnsi="Arial" w:cs="Arial"/>
          <w:sz w:val="24"/>
          <w:szCs w:val="24"/>
        </w:rPr>
        <w:t>8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403E80" w:rsidRDefault="00231653" w:rsidP="00FA7B05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BFE" w:rsidRDefault="00137BFE" w:rsidP="00614201">
      <w:pPr>
        <w:spacing w:after="0" w:line="240" w:lineRule="auto"/>
      </w:pPr>
      <w:r>
        <w:separator/>
      </w:r>
    </w:p>
  </w:endnote>
  <w:endnote w:type="continuationSeparator" w:id="1">
    <w:p w:rsidR="00137BFE" w:rsidRDefault="00137BFE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BFE" w:rsidRDefault="00137BFE" w:rsidP="00614201">
      <w:pPr>
        <w:spacing w:after="0" w:line="240" w:lineRule="auto"/>
      </w:pPr>
      <w:r>
        <w:separator/>
      </w:r>
    </w:p>
  </w:footnote>
  <w:footnote w:type="continuationSeparator" w:id="1">
    <w:p w:rsidR="00137BFE" w:rsidRDefault="00137BFE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37BFE"/>
    <w:rsid w:val="001756CC"/>
    <w:rsid w:val="001E4DD7"/>
    <w:rsid w:val="00231653"/>
    <w:rsid w:val="00403E80"/>
    <w:rsid w:val="00614201"/>
    <w:rsid w:val="00733839"/>
    <w:rsid w:val="0082380E"/>
    <w:rsid w:val="00853645"/>
    <w:rsid w:val="008C5557"/>
    <w:rsid w:val="0095730A"/>
    <w:rsid w:val="009C238E"/>
    <w:rsid w:val="00A162B7"/>
    <w:rsid w:val="00B64B1C"/>
    <w:rsid w:val="00C82FBB"/>
    <w:rsid w:val="00C92FE9"/>
    <w:rsid w:val="00F0425E"/>
    <w:rsid w:val="00FA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579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9</cp:revision>
  <cp:lastPrinted>2017-01-03T10:59:00Z</cp:lastPrinted>
  <dcterms:created xsi:type="dcterms:W3CDTF">2017-01-03T10:53:00Z</dcterms:created>
  <dcterms:modified xsi:type="dcterms:W3CDTF">2018-06-28T18:47:00Z</dcterms:modified>
</cp:coreProperties>
</file>