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A85577">
        <w:rPr>
          <w:bCs/>
          <w:sz w:val="24"/>
          <w:szCs w:val="24"/>
          <w:u w:val="single"/>
        </w:rPr>
        <w:t>124</w:t>
      </w:r>
      <w:r>
        <w:rPr>
          <w:bCs/>
          <w:sz w:val="24"/>
          <w:szCs w:val="24"/>
          <w:u w:val="single"/>
        </w:rPr>
        <w:t>/2017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A85577">
        <w:rPr>
          <w:bCs/>
          <w:sz w:val="24"/>
          <w:szCs w:val="24"/>
          <w:u w:val="single"/>
        </w:rPr>
        <w:t>44</w:t>
      </w:r>
      <w:r>
        <w:rPr>
          <w:bCs/>
          <w:sz w:val="24"/>
          <w:szCs w:val="24"/>
          <w:u w:val="single"/>
        </w:rPr>
        <w:t>/2017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A85577">
        <w:rPr>
          <w:rFonts w:ascii="Arial" w:hAnsi="Arial" w:cs="Arial"/>
          <w:sz w:val="24"/>
          <w:szCs w:val="24"/>
        </w:rPr>
        <w:t>120/2017,</w:t>
      </w:r>
      <w:r>
        <w:rPr>
          <w:rFonts w:ascii="Arial" w:hAnsi="Arial" w:cs="Arial"/>
          <w:sz w:val="24"/>
          <w:szCs w:val="24"/>
        </w:rPr>
        <w:t xml:space="preserve"> de abril de 201</w:t>
      </w:r>
      <w:r w:rsidR="00A85577">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68066A">
        <w:rPr>
          <w:rFonts w:ascii="Arial" w:hAnsi="Arial" w:cs="Arial"/>
          <w:sz w:val="24"/>
          <w:szCs w:val="24"/>
        </w:rPr>
        <w:t>22</w:t>
      </w:r>
      <w:r>
        <w:rPr>
          <w:rFonts w:ascii="Arial" w:hAnsi="Arial" w:cs="Arial"/>
          <w:sz w:val="24"/>
          <w:szCs w:val="24"/>
        </w:rPr>
        <w:t xml:space="preserve"> de </w:t>
      </w:r>
      <w:r w:rsidR="0068066A">
        <w:rPr>
          <w:rFonts w:ascii="Arial" w:hAnsi="Arial" w:cs="Arial"/>
          <w:sz w:val="24"/>
          <w:szCs w:val="24"/>
        </w:rPr>
        <w:t xml:space="preserve">agosto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68066A" w:rsidRPr="0068066A">
        <w:rPr>
          <w:rFonts w:ascii="Arial" w:hAnsi="Arial" w:cs="Arial"/>
          <w:bCs/>
          <w:sz w:val="24"/>
          <w:szCs w:val="24"/>
        </w:rPr>
        <w:t>AQUISIÇÃO DE BANCOS DE CONCRETO E LIXEIRAS PARA INSTALAÇÃO NO PARQUE MUNICIPAL NAS PRAÇAS E JARDINS DO MUNICÍPIO DE PAINS - MG</w:t>
      </w:r>
      <w:r w:rsidR="0068066A" w:rsidRPr="0068066A">
        <w:rPr>
          <w:rFonts w:ascii="Arial" w:hAnsi="Arial" w:cs="Arial"/>
          <w:sz w:val="24"/>
          <w:szCs w:val="24"/>
        </w:rPr>
        <w:t>.</w:t>
      </w:r>
      <w:r w:rsidR="0068066A">
        <w:rPr>
          <w:rFonts w:ascii="Arial" w:hAnsi="Arial" w:cs="Arial"/>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68066A">
        <w:rPr>
          <w:rFonts w:ascii="Arial" w:hAnsi="Arial" w:cs="Arial"/>
          <w:sz w:val="24"/>
          <w:szCs w:val="24"/>
        </w:rPr>
        <w:t xml:space="preserve">22 </w:t>
      </w:r>
      <w:r>
        <w:rPr>
          <w:rFonts w:ascii="Arial" w:hAnsi="Arial" w:cs="Arial"/>
          <w:sz w:val="24"/>
          <w:szCs w:val="24"/>
        </w:rPr>
        <w:t xml:space="preserve">de </w:t>
      </w:r>
      <w:r w:rsidR="0068066A">
        <w:rPr>
          <w:rFonts w:ascii="Arial" w:hAnsi="Arial" w:cs="Arial"/>
          <w:sz w:val="24"/>
          <w:szCs w:val="24"/>
        </w:rPr>
        <w:t>agosto</w:t>
      </w:r>
      <w:r w:rsidR="00917A9B">
        <w:rPr>
          <w:rFonts w:ascii="Arial" w:hAnsi="Arial" w:cs="Arial"/>
          <w:sz w:val="24"/>
          <w:szCs w:val="24"/>
        </w:rPr>
        <w:t xml:space="preserve"> de 2017</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w:t>
      </w:r>
      <w:r>
        <w:rPr>
          <w:rFonts w:ascii="Arial" w:hAnsi="Arial" w:cs="Arial"/>
          <w:sz w:val="24"/>
          <w:szCs w:val="24"/>
        </w:rPr>
        <w:lastRenderedPageBreak/>
        <w:t>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396F04"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68066A">
                                <w:rPr>
                                  <w:rFonts w:ascii="Arial" w:hAnsi="Arial" w:cs="Arial"/>
                                  <w:b/>
                                  <w:sz w:val="24"/>
                                  <w:szCs w:val="24"/>
                                </w:rPr>
                                <w:t>124/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8066A">
                                <w:rPr>
                                  <w:rFonts w:ascii="Arial" w:hAnsi="Arial" w:cs="Arial"/>
                                  <w:b/>
                                  <w:sz w:val="24"/>
                                  <w:szCs w:val="24"/>
                                </w:rPr>
                                <w:t>44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68066A">
                                <w:rPr>
                                  <w:rFonts w:ascii="Arial" w:hAnsi="Arial" w:cs="Arial"/>
                                  <w:b/>
                                  <w:sz w:val="24"/>
                                  <w:szCs w:val="24"/>
                                </w:rPr>
                                <w:t>124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8066A">
                                <w:rPr>
                                  <w:rFonts w:ascii="Arial" w:hAnsi="Arial" w:cs="Arial"/>
                                  <w:b/>
                                  <w:sz w:val="24"/>
                                  <w:szCs w:val="24"/>
                                </w:rPr>
                                <w:t>44</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613831">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5430E0" w:rsidRDefault="00301EC9" w:rsidP="005430E0">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w:t>
      </w:r>
      <w:r w:rsidR="00C41FEA">
        <w:rPr>
          <w:rFonts w:ascii="Arial" w:hAnsi="Arial" w:cs="Arial"/>
          <w:sz w:val="24"/>
          <w:szCs w:val="24"/>
        </w:rPr>
        <w:t>30</w:t>
      </w:r>
      <w:r>
        <w:rPr>
          <w:rFonts w:ascii="Arial" w:hAnsi="Arial" w:cs="Arial"/>
          <w:sz w:val="24"/>
          <w:szCs w:val="24"/>
        </w:rPr>
        <w:t xml:space="preserve"> (</w:t>
      </w:r>
      <w:r w:rsidR="00C41FEA">
        <w:rPr>
          <w:rFonts w:ascii="Arial" w:hAnsi="Arial" w:cs="Arial"/>
          <w:sz w:val="24"/>
          <w:szCs w:val="24"/>
        </w:rPr>
        <w:t>trinta</w:t>
      </w:r>
      <w:r>
        <w:rPr>
          <w:rFonts w:ascii="Arial" w:hAnsi="Arial" w:cs="Arial"/>
          <w:sz w:val="24"/>
          <w:szCs w:val="24"/>
        </w:rPr>
        <w:t>) dias corridos no Almoxarifado d</w:t>
      </w:r>
      <w:r w:rsidR="00C145A9">
        <w:rPr>
          <w:rFonts w:ascii="Arial" w:hAnsi="Arial" w:cs="Arial"/>
          <w:sz w:val="24"/>
          <w:szCs w:val="24"/>
        </w:rPr>
        <w:t>a</w:t>
      </w:r>
      <w:r>
        <w:rPr>
          <w:rFonts w:ascii="Arial" w:hAnsi="Arial" w:cs="Arial"/>
          <w:sz w:val="24"/>
          <w:szCs w:val="24"/>
        </w:rPr>
        <w:t xml:space="preserve"> </w:t>
      </w:r>
      <w:r w:rsidR="00C145A9">
        <w:rPr>
          <w:rFonts w:ascii="Arial" w:hAnsi="Arial" w:cs="Arial"/>
          <w:sz w:val="24"/>
          <w:szCs w:val="24"/>
        </w:rPr>
        <w:t>prefeitura</w:t>
      </w:r>
      <w:r>
        <w:rPr>
          <w:rFonts w:ascii="Arial" w:hAnsi="Arial" w:cs="Arial"/>
          <w:sz w:val="24"/>
          <w:szCs w:val="24"/>
        </w:rPr>
        <w:t xml:space="preserve">, situado na </w:t>
      </w:r>
      <w:r w:rsidR="00C145A9">
        <w:rPr>
          <w:rFonts w:ascii="Arial" w:hAnsi="Arial" w:cs="Arial"/>
          <w:sz w:val="24"/>
          <w:szCs w:val="24"/>
        </w:rPr>
        <w:t>Praça Tonico Rabelo</w:t>
      </w:r>
      <w:r>
        <w:rPr>
          <w:rFonts w:ascii="Arial" w:hAnsi="Arial" w:cs="Arial"/>
          <w:sz w:val="24"/>
          <w:szCs w:val="24"/>
        </w:rPr>
        <w:t xml:space="preserve">, </w:t>
      </w:r>
      <w:r w:rsidR="00C145A9">
        <w:rPr>
          <w:rFonts w:ascii="Arial" w:hAnsi="Arial" w:cs="Arial"/>
          <w:sz w:val="24"/>
          <w:szCs w:val="24"/>
        </w:rPr>
        <w:t xml:space="preserve">164, </w:t>
      </w:r>
      <w:r>
        <w:rPr>
          <w:rFonts w:ascii="Arial" w:hAnsi="Arial" w:cs="Arial"/>
          <w:sz w:val="24"/>
          <w:szCs w:val="24"/>
        </w:rPr>
        <w:t>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w:t>
      </w:r>
      <w:r>
        <w:rPr>
          <w:rFonts w:ascii="Arial" w:hAnsi="Arial" w:cs="Arial"/>
        </w:rPr>
        <w:lastRenderedPageBreak/>
        <w:t xml:space="preserve">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lastRenderedPageBreak/>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FA6F40"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FA6F40">
        <w:rPr>
          <w:rFonts w:ascii="Arial" w:hAnsi="Arial" w:cs="Arial"/>
          <w:color w:val="000000"/>
          <w:spacing w:val="-3"/>
          <w:sz w:val="24"/>
          <w:szCs w:val="24"/>
        </w:rPr>
        <w:t>02.06.01.18.541.0011.1030.4.4.90.52.00/628</w:t>
      </w:r>
      <w:r w:rsidR="00723993">
        <w:rPr>
          <w:rFonts w:ascii="Arial" w:hAnsi="Arial" w:cs="Arial"/>
          <w:color w:val="000000"/>
          <w:spacing w:val="-3"/>
          <w:sz w:val="24"/>
          <w:szCs w:val="24"/>
        </w:rPr>
        <w:tab/>
      </w:r>
      <w:r w:rsidR="004A4AA4">
        <w:rPr>
          <w:rFonts w:ascii="Arial" w:hAnsi="Arial" w:cs="Arial"/>
          <w:color w:val="000000"/>
          <w:spacing w:val="-3"/>
          <w:sz w:val="24"/>
          <w:szCs w:val="24"/>
        </w:rPr>
        <w:tab/>
      </w:r>
      <w:r w:rsidR="004A4AA4">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da mercadoria, no Almoxarifado </w:t>
      </w:r>
      <w:r w:rsidR="00064EC2">
        <w:rPr>
          <w:rFonts w:ascii="Arial" w:hAnsi="Arial" w:cs="Arial"/>
          <w:b w:val="0"/>
          <w:sz w:val="24"/>
          <w:szCs w:val="24"/>
        </w:rPr>
        <w:t>prefeitura municipal de Pains</w:t>
      </w:r>
      <w:r>
        <w:rPr>
          <w:rFonts w:ascii="Arial" w:hAnsi="Arial" w:cs="Arial"/>
          <w:b w:val="0"/>
          <w:sz w:val="24"/>
          <w:szCs w:val="24"/>
        </w:rPr>
        <w:t xml:space="preserve">, situado na </w:t>
      </w:r>
      <w:r w:rsidR="00064EC2">
        <w:rPr>
          <w:rFonts w:ascii="Arial" w:hAnsi="Arial" w:cs="Arial"/>
          <w:b w:val="0"/>
          <w:sz w:val="24"/>
          <w:szCs w:val="24"/>
        </w:rPr>
        <w:t>Praça Tonico Rabelo</w:t>
      </w:r>
      <w:r>
        <w:rPr>
          <w:rFonts w:ascii="Arial" w:hAnsi="Arial" w:cs="Arial"/>
          <w:b w:val="0"/>
          <w:sz w:val="24"/>
          <w:szCs w:val="24"/>
        </w:rPr>
        <w:t>,</w:t>
      </w:r>
      <w:r w:rsidR="00064EC2">
        <w:rPr>
          <w:rFonts w:ascii="Arial" w:hAnsi="Arial" w:cs="Arial"/>
          <w:b w:val="0"/>
          <w:sz w:val="24"/>
          <w:szCs w:val="24"/>
        </w:rPr>
        <w:t xml:space="preserve"> 164,</w:t>
      </w:r>
      <w:r>
        <w:rPr>
          <w:rFonts w:ascii="Arial" w:hAnsi="Arial" w:cs="Arial"/>
          <w:b w:val="0"/>
          <w:sz w:val="24"/>
          <w:szCs w:val="24"/>
        </w:rPr>
        <w:t xml:space="preserve">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064EC2">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064EC2">
        <w:rPr>
          <w:rFonts w:ascii="Arial" w:hAnsi="Arial" w:cs="Arial"/>
          <w:b w:val="0"/>
          <w:sz w:val="24"/>
          <w:szCs w:val="24"/>
        </w:rPr>
        <w:t>24</w:t>
      </w:r>
      <w:r w:rsidR="00FB3844">
        <w:rPr>
          <w:rFonts w:ascii="Arial" w:hAnsi="Arial" w:cs="Arial"/>
          <w:b w:val="0"/>
          <w:sz w:val="24"/>
          <w:szCs w:val="24"/>
        </w:rPr>
        <w:t xml:space="preserve"> de j</w:t>
      </w:r>
      <w:r w:rsidR="00064EC2">
        <w:rPr>
          <w:rFonts w:ascii="Arial" w:hAnsi="Arial" w:cs="Arial"/>
          <w:b w:val="0"/>
          <w:sz w:val="24"/>
          <w:szCs w:val="24"/>
        </w:rPr>
        <w:t>ulho</w:t>
      </w:r>
      <w:r w:rsidR="00FB3844">
        <w:rPr>
          <w:rFonts w:ascii="Arial" w:hAnsi="Arial" w:cs="Arial"/>
          <w:b w:val="0"/>
          <w:sz w:val="24"/>
          <w:szCs w:val="24"/>
        </w:rPr>
        <w:t xml:space="preserve"> 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C6C" w:rsidRDefault="00483C6C" w:rsidP="00614201">
      <w:pPr>
        <w:spacing w:after="0" w:line="240" w:lineRule="auto"/>
      </w:pPr>
      <w:r>
        <w:separator/>
      </w:r>
    </w:p>
  </w:endnote>
  <w:endnote w:type="continuationSeparator" w:id="1">
    <w:p w:rsidR="00483C6C" w:rsidRDefault="00483C6C"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C6C" w:rsidRDefault="00483C6C" w:rsidP="00614201">
      <w:pPr>
        <w:spacing w:after="0" w:line="240" w:lineRule="auto"/>
      </w:pPr>
      <w:r>
        <w:separator/>
      </w:r>
    </w:p>
  </w:footnote>
  <w:footnote w:type="continuationSeparator" w:id="1">
    <w:p w:rsidR="00483C6C" w:rsidRDefault="00483C6C"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614201"/>
    <w:rsid w:val="00064EC2"/>
    <w:rsid w:val="001272E0"/>
    <w:rsid w:val="00301EC9"/>
    <w:rsid w:val="00396F04"/>
    <w:rsid w:val="00403E80"/>
    <w:rsid w:val="00483C6C"/>
    <w:rsid w:val="004A4AA4"/>
    <w:rsid w:val="005430E0"/>
    <w:rsid w:val="00613831"/>
    <w:rsid w:val="00614201"/>
    <w:rsid w:val="00637230"/>
    <w:rsid w:val="0068066A"/>
    <w:rsid w:val="00693CC1"/>
    <w:rsid w:val="00723993"/>
    <w:rsid w:val="00812855"/>
    <w:rsid w:val="008C5557"/>
    <w:rsid w:val="009013D5"/>
    <w:rsid w:val="00917A9B"/>
    <w:rsid w:val="00A85577"/>
    <w:rsid w:val="00B64B1C"/>
    <w:rsid w:val="00BD4653"/>
    <w:rsid w:val="00C145A9"/>
    <w:rsid w:val="00C41FEA"/>
    <w:rsid w:val="00D15802"/>
    <w:rsid w:val="00F944D5"/>
    <w:rsid w:val="00FA6F40"/>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divs>
    <w:div w:id="128195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12</Pages>
  <Words>3930</Words>
  <Characters>21224</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20</cp:revision>
  <cp:lastPrinted>2017-01-03T10:59:00Z</cp:lastPrinted>
  <dcterms:created xsi:type="dcterms:W3CDTF">2017-01-03T10:53:00Z</dcterms:created>
  <dcterms:modified xsi:type="dcterms:W3CDTF">2017-08-11T16:27:00Z</dcterms:modified>
</cp:coreProperties>
</file>