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EC102A">
        <w:rPr>
          <w:rFonts w:ascii="Arial" w:hAnsi="Arial" w:cs="Arial"/>
          <w:b/>
          <w:sz w:val="24"/>
          <w:szCs w:val="24"/>
        </w:rPr>
        <w:t>010/2017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EC102A">
        <w:rPr>
          <w:rFonts w:ascii="Arial" w:hAnsi="Arial" w:cs="Arial"/>
          <w:sz w:val="24"/>
          <w:szCs w:val="24"/>
        </w:rPr>
        <w:t>03/2017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Pr="00140539">
        <w:rPr>
          <w:rFonts w:ascii="Arial" w:hAnsi="Arial" w:cs="Arial"/>
          <w:sz w:val="24"/>
          <w:szCs w:val="24"/>
        </w:rPr>
        <w:t xml:space="preserve">Aquisição de um berço aquecido de calor irradiante, para atender </w:t>
      </w:r>
      <w:proofErr w:type="spellStart"/>
      <w:r w:rsidRPr="00140539">
        <w:rPr>
          <w:rFonts w:ascii="Arial" w:hAnsi="Arial" w:cs="Arial"/>
          <w:sz w:val="24"/>
          <w:szCs w:val="24"/>
        </w:rPr>
        <w:t>rescém-nascido</w:t>
      </w:r>
      <w:proofErr w:type="spellEnd"/>
      <w:r w:rsidRPr="00140539">
        <w:rPr>
          <w:rFonts w:ascii="Arial" w:hAnsi="Arial" w:cs="Arial"/>
          <w:sz w:val="24"/>
          <w:szCs w:val="24"/>
        </w:rPr>
        <w:t xml:space="preserve"> durante procedimentos especiais nos primeiros minutos de vida.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___________________________________ retirou este Edital de licitação junto à Prefeitura Municipal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OBS.: ESTE RECIBO DEVERÁ SER REMETIDO AO SETOR DE COMPRAS E LICITAÇÕES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403E80"/>
    <w:rsid w:val="00614201"/>
    <w:rsid w:val="006236A5"/>
    <w:rsid w:val="008C5557"/>
    <w:rsid w:val="00B64B1C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2017-01-20T16:49:00Z</dcterms:modified>
</cp:coreProperties>
</file>