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25A2" w:rsidRDefault="007A25A2">
      <w:pPr>
        <w:jc w:val="center"/>
        <w:rPr>
          <w:rFonts w:ascii="Arial" w:hAnsi="Arial" w:cs="Arial"/>
          <w:b/>
        </w:rPr>
      </w:pPr>
    </w:p>
    <w:p w:rsidR="007A25A2" w:rsidRDefault="007A25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 – DA PROPOSTA</w:t>
      </w:r>
    </w:p>
    <w:p w:rsidR="00827964" w:rsidRDefault="00827964" w:rsidP="00827964">
      <w:pPr>
        <w:pStyle w:val="Corpodetex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Processo Administrativo </w:t>
      </w:r>
      <w:r w:rsidR="00491611">
        <w:rPr>
          <w:rFonts w:ascii="Arial" w:hAnsi="Arial" w:cs="Arial"/>
          <w:sz w:val="24"/>
          <w:u w:val="single"/>
        </w:rPr>
        <w:t>100/2019</w:t>
      </w:r>
      <w:r>
        <w:rPr>
          <w:rFonts w:ascii="Arial" w:hAnsi="Arial" w:cs="Arial"/>
          <w:sz w:val="24"/>
          <w:u w:val="single"/>
        </w:rPr>
        <w:t xml:space="preserve"> </w:t>
      </w:r>
    </w:p>
    <w:p w:rsidR="00827964" w:rsidRDefault="00827964" w:rsidP="00827964">
      <w:pPr>
        <w:pStyle w:val="Corpodetexto"/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Pregão: </w:t>
      </w:r>
      <w:r w:rsidR="00491611">
        <w:rPr>
          <w:rFonts w:ascii="Arial" w:hAnsi="Arial" w:cs="Arial"/>
          <w:sz w:val="24"/>
          <w:u w:val="single"/>
        </w:rPr>
        <w:t>36/2019</w:t>
      </w:r>
    </w:p>
    <w:p w:rsidR="007A25A2" w:rsidRDefault="007A25A2">
      <w:pPr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2628"/>
        <w:gridCol w:w="6971"/>
      </w:tblGrid>
      <w:tr w:rsidR="007A25A2">
        <w:tc>
          <w:tcPr>
            <w:tcW w:w="2628" w:type="dxa"/>
          </w:tcPr>
          <w:p w:rsidR="007A25A2" w:rsidRDefault="007A25A2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6971" w:type="dxa"/>
          </w:tcPr>
          <w:p w:rsidR="007A25A2" w:rsidRDefault="007A25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</w:t>
            </w:r>
          </w:p>
        </w:tc>
      </w:tr>
      <w:tr w:rsidR="007A25A2">
        <w:tc>
          <w:tcPr>
            <w:tcW w:w="2628" w:type="dxa"/>
          </w:tcPr>
          <w:p w:rsidR="007A25A2" w:rsidRDefault="007A25A2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CNPJ:</w:t>
            </w:r>
          </w:p>
        </w:tc>
        <w:tc>
          <w:tcPr>
            <w:tcW w:w="6971" w:type="dxa"/>
          </w:tcPr>
          <w:p w:rsidR="007A25A2" w:rsidRDefault="007A25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</w:t>
            </w:r>
          </w:p>
        </w:tc>
      </w:tr>
      <w:tr w:rsidR="007A25A2">
        <w:tc>
          <w:tcPr>
            <w:tcW w:w="2628" w:type="dxa"/>
          </w:tcPr>
          <w:p w:rsidR="007A25A2" w:rsidRDefault="007A25A2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Endereço:</w:t>
            </w:r>
          </w:p>
        </w:tc>
        <w:tc>
          <w:tcPr>
            <w:tcW w:w="6971" w:type="dxa"/>
          </w:tcPr>
          <w:p w:rsidR="007A25A2" w:rsidRDefault="007A25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</w:t>
            </w:r>
          </w:p>
        </w:tc>
      </w:tr>
      <w:tr w:rsidR="007A25A2">
        <w:tc>
          <w:tcPr>
            <w:tcW w:w="2628" w:type="dxa"/>
          </w:tcPr>
          <w:p w:rsidR="007A25A2" w:rsidRDefault="007A25A2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Telefone:</w:t>
            </w:r>
          </w:p>
        </w:tc>
        <w:tc>
          <w:tcPr>
            <w:tcW w:w="6971" w:type="dxa"/>
          </w:tcPr>
          <w:p w:rsidR="007A25A2" w:rsidRDefault="007A25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</w:t>
            </w:r>
          </w:p>
        </w:tc>
      </w:tr>
      <w:tr w:rsidR="007A25A2">
        <w:tc>
          <w:tcPr>
            <w:tcW w:w="2628" w:type="dxa"/>
          </w:tcPr>
          <w:p w:rsidR="007A25A2" w:rsidRDefault="007A25A2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Dados Bancários:</w:t>
            </w:r>
          </w:p>
        </w:tc>
        <w:tc>
          <w:tcPr>
            <w:tcW w:w="6971" w:type="dxa"/>
          </w:tcPr>
          <w:p w:rsidR="007A25A2" w:rsidRDefault="007A25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</w:t>
            </w:r>
          </w:p>
        </w:tc>
      </w:tr>
      <w:tr w:rsidR="007A25A2">
        <w:tc>
          <w:tcPr>
            <w:tcW w:w="2628" w:type="dxa"/>
          </w:tcPr>
          <w:p w:rsidR="007A25A2" w:rsidRDefault="007A25A2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Representante Legal</w:t>
            </w:r>
          </w:p>
        </w:tc>
        <w:tc>
          <w:tcPr>
            <w:tcW w:w="6971" w:type="dxa"/>
          </w:tcPr>
          <w:p w:rsidR="007A25A2" w:rsidRDefault="007A25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</w:t>
            </w:r>
          </w:p>
        </w:tc>
      </w:tr>
      <w:tr w:rsidR="007A25A2">
        <w:tc>
          <w:tcPr>
            <w:tcW w:w="2628" w:type="dxa"/>
          </w:tcPr>
          <w:p w:rsidR="007A25A2" w:rsidRDefault="007A25A2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RG Representante:</w:t>
            </w:r>
          </w:p>
        </w:tc>
        <w:tc>
          <w:tcPr>
            <w:tcW w:w="6971" w:type="dxa"/>
          </w:tcPr>
          <w:p w:rsidR="007A25A2" w:rsidRDefault="007A25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</w:t>
            </w:r>
          </w:p>
        </w:tc>
      </w:tr>
      <w:tr w:rsidR="007A25A2">
        <w:tc>
          <w:tcPr>
            <w:tcW w:w="2628" w:type="dxa"/>
          </w:tcPr>
          <w:p w:rsidR="007A25A2" w:rsidRDefault="007A25A2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Data:</w:t>
            </w:r>
          </w:p>
        </w:tc>
        <w:tc>
          <w:tcPr>
            <w:tcW w:w="6971" w:type="dxa"/>
          </w:tcPr>
          <w:p w:rsidR="007A25A2" w:rsidRDefault="007A25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</w:t>
            </w:r>
          </w:p>
          <w:p w:rsidR="007A25A2" w:rsidRDefault="007A25A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A25A2" w:rsidRDefault="007A25A2">
      <w:pPr>
        <w:jc w:val="both"/>
      </w:pPr>
    </w:p>
    <w:p w:rsidR="007A25A2" w:rsidRDefault="007A25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A25A2" w:rsidRDefault="007A25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Contratação de empresa para fornecimento de infra-estrutura, para realização das festividades </w:t>
      </w:r>
      <w:r w:rsidR="00015E34">
        <w:rPr>
          <w:rFonts w:ascii="Arial" w:hAnsi="Arial" w:cs="Arial"/>
        </w:rPr>
        <w:t xml:space="preserve">do evento </w:t>
      </w:r>
      <w:r w:rsidR="003B6945">
        <w:rPr>
          <w:rFonts w:ascii="Arial" w:hAnsi="Arial" w:cs="Arial"/>
        </w:rPr>
        <w:t>“</w:t>
      </w:r>
      <w:r w:rsidR="00015E34">
        <w:rPr>
          <w:rFonts w:ascii="Arial" w:hAnsi="Arial" w:cs="Arial"/>
        </w:rPr>
        <w:t>Cultura a Gosto</w:t>
      </w:r>
      <w:r w:rsidR="003B6945">
        <w:rPr>
          <w:rFonts w:ascii="Arial" w:hAnsi="Arial" w:cs="Arial"/>
        </w:rPr>
        <w:t>”</w:t>
      </w:r>
      <w:r w:rsidR="00015E34">
        <w:rPr>
          <w:rFonts w:ascii="Arial" w:hAnsi="Arial" w:cs="Arial"/>
        </w:rPr>
        <w:t>, a ser realizado pela Secretaria Municipal de Cultura d</w:t>
      </w:r>
      <w:r>
        <w:rPr>
          <w:rFonts w:ascii="Arial" w:hAnsi="Arial" w:cs="Arial"/>
        </w:rPr>
        <w:t xml:space="preserve">o Município de Pains/MG. </w:t>
      </w:r>
    </w:p>
    <w:p w:rsidR="007A25A2" w:rsidRDefault="007A25A2">
      <w:pPr>
        <w:jc w:val="both"/>
        <w:rPr>
          <w:rFonts w:ascii="Arial" w:hAnsi="Arial" w:cs="Arial"/>
        </w:rPr>
      </w:pPr>
    </w:p>
    <w:p w:rsidR="007A25A2" w:rsidRDefault="007A25A2">
      <w:pPr>
        <w:pStyle w:val="WW-NormalWeb"/>
        <w:suppressAutoHyphens w:val="0"/>
        <w:spacing w:before="0" w:after="0"/>
      </w:pPr>
    </w:p>
    <w:p w:rsidR="007A25A2" w:rsidRDefault="007A25A2">
      <w:pPr>
        <w:pStyle w:val="WW-NormalWeb"/>
        <w:suppressAutoHyphens w:val="0"/>
        <w:spacing w:before="0" w:after="0"/>
      </w:pPr>
      <w:r>
        <w:t>1 – DAS OBRIGAÇÕES DA CONTRATADA.</w:t>
      </w:r>
    </w:p>
    <w:p w:rsidR="007A25A2" w:rsidRDefault="007A25A2">
      <w:pPr>
        <w:pStyle w:val="WW-NormalWeb"/>
        <w:suppressAutoHyphens w:val="0"/>
        <w:spacing w:before="0" w:after="0"/>
      </w:pPr>
    </w:p>
    <w:p w:rsidR="007A25A2" w:rsidRDefault="007A25A2">
      <w:pPr>
        <w:pStyle w:val="WW-NormalWeb"/>
        <w:suppressAutoHyphens w:val="0"/>
        <w:spacing w:before="0" w:after="0"/>
      </w:pPr>
      <w:r>
        <w:t>1.1.- As empresas deverão se responsabilizar pela montagem e desmontagem de palco, som e iluminação</w:t>
      </w:r>
      <w:r w:rsidR="00015E34">
        <w:t>, tendas, banheiros</w:t>
      </w:r>
      <w:r>
        <w:t xml:space="preserve"> para o</w:t>
      </w:r>
      <w:r w:rsidR="00015E34">
        <w:t>s</w:t>
      </w:r>
      <w:r>
        <w:t xml:space="preserve"> dia</w:t>
      </w:r>
      <w:r w:rsidR="00015E34">
        <w:t>s</w:t>
      </w:r>
      <w:r>
        <w:t xml:space="preserve"> </w:t>
      </w:r>
      <w:r w:rsidR="00764097">
        <w:t>09</w:t>
      </w:r>
      <w:r w:rsidR="00827964">
        <w:t xml:space="preserve"> e</w:t>
      </w:r>
      <w:r w:rsidR="00764097">
        <w:t xml:space="preserve"> 10 </w:t>
      </w:r>
      <w:r w:rsidR="005F49AD">
        <w:t>de agost</w:t>
      </w:r>
      <w:r w:rsidR="00015E34">
        <w:t>o de 201</w:t>
      </w:r>
      <w:r w:rsidR="00764097">
        <w:t>9</w:t>
      </w:r>
      <w:r w:rsidR="00C96B2E">
        <w:t>, no Parque de Exposiçõ</w:t>
      </w:r>
      <w:r w:rsidR="00015E34">
        <w:t xml:space="preserve">es do Município. </w:t>
      </w:r>
    </w:p>
    <w:p w:rsidR="00015E34" w:rsidRDefault="00015E34">
      <w:pPr>
        <w:pStyle w:val="WW-NormalWeb"/>
        <w:suppressAutoHyphens w:val="0"/>
        <w:spacing w:before="0" w:after="0"/>
      </w:pPr>
    </w:p>
    <w:p w:rsidR="007A25A2" w:rsidRDefault="007A25A2">
      <w:pPr>
        <w:pStyle w:val="WW-NormalWeb"/>
        <w:suppressAutoHyphens w:val="0"/>
        <w:spacing w:before="0" w:after="0"/>
      </w:pPr>
      <w:r>
        <w:t>1.2- Da Infra-Estrutura e iluminação.</w:t>
      </w:r>
    </w:p>
    <w:p w:rsidR="007A25A2" w:rsidRDefault="007A25A2">
      <w:pPr>
        <w:pStyle w:val="WW-NormalWeb"/>
        <w:suppressAutoHyphens w:val="0"/>
        <w:spacing w:before="0" w:after="0"/>
      </w:pPr>
    </w:p>
    <w:p w:rsidR="007A25A2" w:rsidRDefault="007A25A2">
      <w:pPr>
        <w:jc w:val="both"/>
        <w:rPr>
          <w:b/>
          <w:u w:val="single"/>
        </w:rPr>
      </w:pPr>
      <w:r>
        <w:rPr>
          <w:b/>
          <w:u w:val="single"/>
        </w:rPr>
        <w:t>EQUIPAMENTO DE SOM</w:t>
      </w:r>
    </w:p>
    <w:p w:rsidR="008705A5" w:rsidRDefault="008705A5">
      <w:pPr>
        <w:jc w:val="both"/>
        <w:rPr>
          <w:b/>
          <w:u w:val="single"/>
        </w:rPr>
      </w:pPr>
    </w:p>
    <w:p w:rsidR="008705A5" w:rsidRPr="003A01B3" w:rsidRDefault="003A01B3" w:rsidP="008705A5">
      <w:pPr>
        <w:pStyle w:val="WW-NormalWeb"/>
        <w:suppressAutoHyphens w:val="0"/>
        <w:spacing w:before="0" w:after="0"/>
        <w:rPr>
          <w:b/>
          <w:bCs/>
        </w:rPr>
      </w:pPr>
      <w:r w:rsidRPr="003A01B3">
        <w:rPr>
          <w:b/>
          <w:bCs/>
        </w:rPr>
        <w:t xml:space="preserve">LOTE </w:t>
      </w:r>
      <w:r w:rsidR="008705A5" w:rsidRPr="003A01B3">
        <w:rPr>
          <w:b/>
          <w:bCs/>
        </w:rPr>
        <w:t xml:space="preserve">01: </w:t>
      </w:r>
    </w:p>
    <w:p w:rsidR="008705A5" w:rsidRDefault="008705A5" w:rsidP="008705A5">
      <w:pPr>
        <w:jc w:val="both"/>
        <w:rPr>
          <w:rFonts w:ascii="Arial" w:hAnsi="Arial" w:cs="Arial"/>
        </w:rPr>
      </w:pPr>
    </w:p>
    <w:p w:rsidR="003771B8" w:rsidRDefault="003771B8" w:rsidP="003771B8">
      <w:pPr>
        <w:jc w:val="both"/>
        <w:rPr>
          <w:b/>
          <w:sz w:val="20"/>
          <w:szCs w:val="20"/>
          <w:u w:val="single"/>
        </w:rPr>
      </w:pP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P.A.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P.A. Linearray composto por 32 caixas de som, sendo 16 caixas de grave com 2 alto falantes de 18 polegadas com potencia total de 2400 watts cada caixa, 16 caixas line, sendo cada line com 02 alto-falantes de 12 ou 10 polegadas com 02 drives de compressão.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Amplificação para o sistema de acordo com os alto-falantes.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ATENÇÃO: o P.A. deverá produzir 120 dbs de pressão sonora a 30 metros de distancia do palco (na housemix).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PERIFERICOS DO P.A.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01 mesa de som digital de 40 canais com 16 auxiliares com VCA ouDCA, com equalizador de 04 bandas, filtro de passa alta HPF variável de 20hz a 400 hz, chave de  pré e pós fader em todos os auxiliares.</w:t>
      </w:r>
    </w:p>
    <w:p w:rsidR="003771B8" w:rsidRPr="003771B8" w:rsidRDefault="003771B8" w:rsidP="003771B8">
      <w:pPr>
        <w:jc w:val="both"/>
        <w:rPr>
          <w:rFonts w:ascii="Arial" w:hAnsi="Arial" w:cs="Arial"/>
          <w:u w:val="single"/>
        </w:rPr>
      </w:pPr>
      <w:r w:rsidRPr="003771B8">
        <w:rPr>
          <w:rFonts w:ascii="Arial" w:hAnsi="Arial" w:cs="Arial"/>
          <w:u w:val="single"/>
        </w:rPr>
        <w:t xml:space="preserve">Não serão aceitas duas mesas ligadas uma na outra (link) para obter o nº de canais solicitados. 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lastRenderedPageBreak/>
        <w:t>01 anali</w:t>
      </w:r>
      <w:r w:rsidR="00E24FB8">
        <w:rPr>
          <w:rFonts w:ascii="Arial" w:hAnsi="Arial" w:cs="Arial"/>
        </w:rPr>
        <w:t>s</w:t>
      </w:r>
      <w:r w:rsidRPr="003771B8">
        <w:rPr>
          <w:rFonts w:ascii="Arial" w:hAnsi="Arial" w:cs="Arial"/>
        </w:rPr>
        <w:t>ador de spectro.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01 processador digital paraP.A. 4 vias stereo.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EQUIPAMENTO DE MONITOR: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 xml:space="preserve">01 mesa de somdigital de 40 canais com 16 auxiliares com VCA ou  DCA, com  equalizador de 4 bandas,  filtro de passa alta HPF variável de 20hz a 400 hz, chave pré e pós fader em todos os auxiliares. </w:t>
      </w:r>
      <w:r w:rsidRPr="003771B8">
        <w:rPr>
          <w:rFonts w:ascii="Arial" w:hAnsi="Arial" w:cs="Arial"/>
          <w:u w:val="single"/>
        </w:rPr>
        <w:t>Não serão aceitas duas mesas ligadas uma na outra (link) para obter o nº de canais solicitados</w:t>
      </w:r>
      <w:r w:rsidRPr="003771B8">
        <w:rPr>
          <w:rFonts w:ascii="Arial" w:hAnsi="Arial" w:cs="Arial"/>
        </w:rPr>
        <w:t>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06 caixas de monitor Sm 400 ou 222.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01 sub com 02 alto-falantes de 18’’ cada para bateria e percussão.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01 amplificador para contra-baixo com 01 caixa com 4 alto-falantes de 10’ e 01 caixa de 15’ com cabeçote de 800 watts rms.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02 amplificadores para guitarra de 120 watts com 2 alto-falantes de 12’.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Sistema de SIDE FILL DUPLO FLY com 4caixas de grave com 2 altos falantes de 18 polegadas e 4 caixas tree Way com 2 alto falantes de 12 polegadas e 1 drive de titânio,Amplificadores e  crossover de  04 viasstereo 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Kit de microfones especifico para bateria.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02 microfones sem fiomulti-frequencial UHF.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10 microfones para voz.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10 microfones para instrumentos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04 microfones condensadores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12directbox.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16 pedestais.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01 multi-cabo de 48 vias de 80 metros.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01 bateria acústica com 7 peças.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06módulos de praticáveis pantográficos ou telescópicos 02x01.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Cabeamento para ligação dos mesmos, sendo no mínimo 80 cabos Xlr.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03subsnake de 12 vias, 04 multi-vias de 06 canais.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01 mainpower de 2500 watts.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12 reguas de A/C com 5 tomadas.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</w:p>
    <w:p w:rsidR="003771B8" w:rsidRPr="003771B8" w:rsidRDefault="00545E44" w:rsidP="003771B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ILUMINAÇÂ</w:t>
      </w:r>
      <w:r w:rsidR="003771B8" w:rsidRPr="003771B8">
        <w:rPr>
          <w:rFonts w:ascii="Arial" w:hAnsi="Arial" w:cs="Arial"/>
          <w:b/>
          <w:u w:val="single"/>
        </w:rPr>
        <w:t xml:space="preserve">O 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Mínimo de 12 refletores com lâmpada par 64 foco 5.</w:t>
      </w:r>
    </w:p>
    <w:p w:rsidR="003771B8" w:rsidRPr="003771B8" w:rsidRDefault="003771B8" w:rsidP="003771B8">
      <w:pPr>
        <w:jc w:val="both"/>
        <w:rPr>
          <w:rFonts w:ascii="Arial" w:hAnsi="Arial" w:cs="Arial"/>
          <w:lang w:val="en-US"/>
        </w:rPr>
      </w:pPr>
      <w:r w:rsidRPr="003771B8">
        <w:rPr>
          <w:rFonts w:ascii="Arial" w:hAnsi="Arial" w:cs="Arial"/>
          <w:lang w:val="en-US"/>
        </w:rPr>
        <w:t>16 par led Rgbw outdoor 3 watts cada.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04 mini-bruts.de 4 ou 6lampadas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12 canais de rack dimmer com 4000 watts cada digital.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24 canais de propower.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01 mesa de luz de 512 por 4saidas com rollerkill.</w:t>
      </w:r>
    </w:p>
    <w:p w:rsidR="003771B8" w:rsidRPr="003771B8" w:rsidRDefault="003771B8" w:rsidP="003771B8">
      <w:pPr>
        <w:rPr>
          <w:rFonts w:ascii="Arial" w:hAnsi="Arial" w:cs="Arial"/>
        </w:rPr>
      </w:pPr>
      <w:r w:rsidRPr="003771B8">
        <w:rPr>
          <w:rFonts w:ascii="Arial" w:hAnsi="Arial" w:cs="Arial"/>
        </w:rPr>
        <w:t>08 moving lights 575 watts.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02 máquinas de fumaça com comandos.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02 ventiladores de boa potência.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Montagem de um grid em estrutura de alumínio Q30 e Q50 (os pés sendo Q30 e a parte aérea sendo Q50) com 10 metros de frente, 08 metros de profundidade, com 3 linhas centrais, com pé direito de 6 metros.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  <w:r w:rsidRPr="003771B8">
        <w:rPr>
          <w:rFonts w:ascii="Arial" w:hAnsi="Arial" w:cs="Arial"/>
        </w:rPr>
        <w:t>Gelatinas de cores variadas, cabeamentos, cintas, anilhas, mosquetões, cabos de segurança, etc.</w:t>
      </w:r>
    </w:p>
    <w:p w:rsidR="003771B8" w:rsidRPr="003771B8" w:rsidRDefault="003771B8" w:rsidP="003771B8">
      <w:pPr>
        <w:jc w:val="both"/>
        <w:rPr>
          <w:rFonts w:ascii="Arial" w:hAnsi="Arial" w:cs="Arial"/>
          <w:u w:val="single"/>
        </w:rPr>
      </w:pPr>
      <w:r w:rsidRPr="003771B8">
        <w:rPr>
          <w:rFonts w:ascii="Arial" w:hAnsi="Arial" w:cs="Arial"/>
          <w:u w:val="single"/>
        </w:rPr>
        <w:t>Obs.: não será aceito estruturas fabricadas de ferro, somente em alumínio linha P.</w:t>
      </w:r>
    </w:p>
    <w:p w:rsidR="003771B8" w:rsidRPr="003771B8" w:rsidRDefault="003771B8" w:rsidP="003771B8">
      <w:pPr>
        <w:jc w:val="both"/>
        <w:rPr>
          <w:rFonts w:ascii="Arial" w:hAnsi="Arial" w:cs="Arial"/>
        </w:rPr>
      </w:pPr>
    </w:p>
    <w:p w:rsidR="003771B8" w:rsidRPr="003771B8" w:rsidRDefault="003771B8" w:rsidP="003771B8">
      <w:pPr>
        <w:jc w:val="both"/>
        <w:rPr>
          <w:rFonts w:ascii="Arial" w:hAnsi="Arial" w:cs="Arial"/>
          <w:u w:val="single"/>
        </w:rPr>
      </w:pPr>
    </w:p>
    <w:p w:rsidR="003771B8" w:rsidRDefault="003771B8" w:rsidP="003771B8">
      <w:bookmarkStart w:id="0" w:name="_GoBack"/>
      <w:bookmarkEnd w:id="0"/>
    </w:p>
    <w:p w:rsidR="008F5D91" w:rsidRDefault="008F5D91" w:rsidP="008F5D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É de responsabilidade da empresa contratada o técnico na operação do som, que deverá ter experiência no mesmo e apresentação de ART do Som.</w:t>
      </w:r>
    </w:p>
    <w:p w:rsidR="008705A5" w:rsidRPr="00FA65ED" w:rsidRDefault="008705A5" w:rsidP="008705A5">
      <w:pPr>
        <w:jc w:val="both"/>
        <w:rPr>
          <w:rFonts w:ascii="Arial" w:hAnsi="Arial" w:cs="Arial"/>
          <w:bCs/>
        </w:rPr>
      </w:pPr>
      <w:r w:rsidRPr="00731EC1">
        <w:rPr>
          <w:rFonts w:ascii="Arial" w:hAnsi="Arial" w:cs="Arial"/>
        </w:rPr>
        <w:t xml:space="preserve"> </w:t>
      </w:r>
    </w:p>
    <w:p w:rsidR="00BB3FA0" w:rsidRDefault="00BB3FA0" w:rsidP="00BB3FA0">
      <w:pPr>
        <w:pStyle w:val="WW-NormalWeb"/>
        <w:suppressAutoHyphens w:val="0"/>
        <w:spacing w:before="0" w:after="0"/>
        <w:rPr>
          <w:b/>
          <w:bCs/>
        </w:rPr>
      </w:pPr>
      <w:r>
        <w:rPr>
          <w:b/>
          <w:bCs/>
        </w:rPr>
        <w:t>LOTE 02</w:t>
      </w:r>
    </w:p>
    <w:p w:rsidR="00BB3FA0" w:rsidRDefault="00BB3FA0" w:rsidP="00BB3FA0">
      <w:pPr>
        <w:pStyle w:val="WW-NormalWeb"/>
        <w:suppressAutoHyphens w:val="0"/>
        <w:spacing w:before="0" w:after="0"/>
        <w:rPr>
          <w:b/>
          <w:bCs/>
        </w:rPr>
      </w:pPr>
    </w:p>
    <w:p w:rsidR="00BB3FA0" w:rsidRDefault="00BB3FA0" w:rsidP="00BB3FA0">
      <w:pPr>
        <w:pStyle w:val="WW-NormalWeb"/>
        <w:suppressAutoHyphens w:val="0"/>
        <w:spacing w:before="0" w:after="0"/>
        <w:rPr>
          <w:b/>
          <w:bCs/>
        </w:rPr>
      </w:pPr>
      <w:r>
        <w:rPr>
          <w:b/>
          <w:bCs/>
        </w:rPr>
        <w:t>- 01 PALCO EM ESTRUTURA METÁLICA.</w:t>
      </w:r>
    </w:p>
    <w:p w:rsidR="00BB3FA0" w:rsidRDefault="00BB3FA0" w:rsidP="00BB3FA0">
      <w:pPr>
        <w:jc w:val="both"/>
        <w:rPr>
          <w:rFonts w:ascii="Arial" w:hAnsi="Arial" w:cs="Arial"/>
          <w:b/>
        </w:rPr>
      </w:pPr>
    </w:p>
    <w:p w:rsidR="00BB3FA0" w:rsidRDefault="00BB3FA0" w:rsidP="00BB3F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Montagem de um palco em estrutura metálica reforçado, coberto com telhas ou lona anti-chamas, o mesmo deverá ter no mínimo as seguintes características: </w:t>
      </w:r>
      <w:r w:rsidR="003771B8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 xml:space="preserve">metros de frente por </w:t>
      </w:r>
      <w:r w:rsidR="004577D2">
        <w:rPr>
          <w:rFonts w:ascii="Arial" w:hAnsi="Arial" w:cs="Arial"/>
        </w:rPr>
        <w:t>0</w:t>
      </w:r>
      <w:r w:rsidR="003771B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metros de profundidade pé direito com mínimo de 8 metros de altura;</w:t>
      </w:r>
    </w:p>
    <w:p w:rsidR="00BB3FA0" w:rsidRDefault="00BB3FA0" w:rsidP="00BB3F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 guarda corpo nas laterais e fundos (grades de contenção), em ferro maciço para isolamento em todo contorno do palco, e também, ter fechamento com tela na cor preta tipo sombrite nas laterais e fundos (entre o piso do palco até a linha de treliça do teto), devendo ser limpa e sem rasgos ou furos;</w:t>
      </w:r>
    </w:p>
    <w:p w:rsidR="00BB3FA0" w:rsidRDefault="00BB3FA0" w:rsidP="00BB3F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Escada de acesso laterais com 02 corrimões duplo, de acordo com as normas técnicas do corpo de bombeiros;</w:t>
      </w:r>
    </w:p>
    <w:p w:rsidR="00BB3FA0" w:rsidRDefault="00BB3FA0" w:rsidP="00BB3F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Piso em chapa de madeira ou compensado naval de no mínimo 20 mm, com tamanho correspondente ao da cobertura, com capacidade para suportar até 200 KG/m²;</w:t>
      </w:r>
    </w:p>
    <w:p w:rsidR="00BB3FA0" w:rsidRDefault="00BB3FA0" w:rsidP="00BB3F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Praticáveis em estrutura de alumínio, para acomodar os instrumentos e equipamentos dos shows a se apresentar;</w:t>
      </w:r>
    </w:p>
    <w:p w:rsidR="00BB3FA0" w:rsidRDefault="00BB3FA0" w:rsidP="00BB3FA0">
      <w:pPr>
        <w:jc w:val="both"/>
        <w:rPr>
          <w:rFonts w:ascii="Arial" w:hAnsi="Arial" w:cs="Arial"/>
        </w:rPr>
      </w:pPr>
    </w:p>
    <w:p w:rsidR="00BB3FA0" w:rsidRDefault="003771B8" w:rsidP="00BB3F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 camarim</w:t>
      </w:r>
      <w:r w:rsidR="00BB3FA0">
        <w:rPr>
          <w:rFonts w:ascii="Arial" w:hAnsi="Arial" w:cs="Arial"/>
        </w:rPr>
        <w:t xml:space="preserve"> mínimo de 4x4, devidamente coberto e fechado nas laterais, resistente a chuva e ventos fortes;</w:t>
      </w:r>
    </w:p>
    <w:p w:rsidR="00BB3FA0" w:rsidRDefault="00BB3FA0" w:rsidP="00BB3F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 house mix coberto mínimo de 3 x 2.</w:t>
      </w:r>
    </w:p>
    <w:p w:rsidR="00BB3FA0" w:rsidRDefault="00BB3FA0" w:rsidP="00BB3F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palco devera estar nivelado, ser resistente a chuva e a ventos fortes.</w:t>
      </w:r>
    </w:p>
    <w:p w:rsidR="00BB3FA0" w:rsidRDefault="00BB3FA0" w:rsidP="00BB3F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mesmo devera ser fixado no chão com cabo de aço. </w:t>
      </w:r>
    </w:p>
    <w:p w:rsidR="00BB3FA0" w:rsidRDefault="00BB3FA0" w:rsidP="00BB3F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 instalado no mínimo 02 (dois) extintores de incêndio.</w:t>
      </w:r>
    </w:p>
    <w:p w:rsidR="00BB3FA0" w:rsidRPr="003B53D0" w:rsidRDefault="00BB3FA0" w:rsidP="003B53D0">
      <w:pPr>
        <w:pStyle w:val="WW-NormalWeb"/>
        <w:suppressAutoHyphens w:val="0"/>
        <w:spacing w:before="0" w:after="0"/>
        <w:rPr>
          <w:b/>
          <w:bCs/>
        </w:rPr>
      </w:pPr>
      <w:r>
        <w:rPr>
          <w:b/>
          <w:bCs/>
        </w:rPr>
        <w:t>É da responsabilidade da contratada apresentar Art e Laudo Técnico do palco perante o corpo de bombeiros de MG, antes de começar a montagem do palco.</w:t>
      </w:r>
      <w:r w:rsidR="002D3BBF">
        <w:rPr>
          <w:b/>
          <w:bCs/>
        </w:rPr>
        <w:t xml:space="preserve"> Apresentar CMAR do corpo de bombeiros cf IT 38/2014, constantes no anexo B quadro resumo de controle de materiais; anexo C declaração de responsabilidade do CMAR laudo técnico.</w:t>
      </w:r>
    </w:p>
    <w:p w:rsidR="004D3678" w:rsidRDefault="004D3678">
      <w:pPr>
        <w:jc w:val="both"/>
        <w:rPr>
          <w:rFonts w:ascii="Arial" w:hAnsi="Arial" w:cs="Arial"/>
        </w:rPr>
      </w:pPr>
    </w:p>
    <w:p w:rsidR="007A25A2" w:rsidRDefault="00BB3FA0">
      <w:pPr>
        <w:pStyle w:val="WW-NormalWeb"/>
        <w:suppressAutoHyphens w:val="0"/>
        <w:spacing w:before="0" w:after="0"/>
        <w:rPr>
          <w:b/>
          <w:bCs/>
        </w:rPr>
      </w:pPr>
      <w:r>
        <w:rPr>
          <w:b/>
          <w:bCs/>
        </w:rPr>
        <w:t>LOTE 03</w:t>
      </w:r>
      <w:r w:rsidR="007A25A2">
        <w:rPr>
          <w:b/>
          <w:bCs/>
        </w:rPr>
        <w:t xml:space="preserve"> </w:t>
      </w:r>
    </w:p>
    <w:p w:rsidR="007A25A2" w:rsidRDefault="007A25A2" w:rsidP="006F0DD2">
      <w:pPr>
        <w:pStyle w:val="WW-NormalWeb"/>
        <w:suppressAutoHyphens w:val="0"/>
        <w:spacing w:before="0" w:after="0"/>
      </w:pPr>
    </w:p>
    <w:p w:rsidR="007A25A2" w:rsidRDefault="007A25A2">
      <w:pPr>
        <w:pStyle w:val="WW-NormalWeb"/>
        <w:suppressAutoHyphens w:val="0"/>
        <w:spacing w:before="0" w:after="0"/>
      </w:pPr>
      <w:r>
        <w:t xml:space="preserve">- Fornecimento de </w:t>
      </w:r>
      <w:r w:rsidR="003771B8">
        <w:t>1</w:t>
      </w:r>
      <w:r w:rsidR="00C030A2">
        <w:t>2</w:t>
      </w:r>
      <w:r w:rsidR="004D3678">
        <w:t xml:space="preserve"> </w:t>
      </w:r>
      <w:r w:rsidR="0012710B">
        <w:t>tendas 4x4 metros,</w:t>
      </w:r>
      <w:r w:rsidR="00E42A1F">
        <w:t xml:space="preserve"> com balcão, </w:t>
      </w:r>
      <w:r>
        <w:t>na cor branca e material anti-chamas, em ótimo estado de conservação e aparência</w:t>
      </w:r>
      <w:r w:rsidR="004B6D6F">
        <w:t>, sendo as mesmas recoberta na</w:t>
      </w:r>
      <w:r w:rsidR="00A33D5E">
        <w:t>s laterais da</w:t>
      </w:r>
      <w:r w:rsidR="004B6D6F">
        <w:t xml:space="preserve"> parte de baixo por tecido de malha na cor preta</w:t>
      </w:r>
      <w:r>
        <w:t>;</w:t>
      </w:r>
    </w:p>
    <w:p w:rsidR="007A25A2" w:rsidRDefault="007A25A2">
      <w:pPr>
        <w:pStyle w:val="WW-NormalWeb"/>
        <w:suppressAutoHyphens w:val="0"/>
        <w:spacing w:before="0" w:after="0"/>
      </w:pPr>
    </w:p>
    <w:p w:rsidR="007A25A2" w:rsidRDefault="004D3678">
      <w:pPr>
        <w:pStyle w:val="WW-NormalWeb"/>
        <w:suppressAutoHyphens w:val="0"/>
        <w:spacing w:before="0" w:after="0"/>
        <w:rPr>
          <w:b/>
          <w:bCs/>
        </w:rPr>
      </w:pPr>
      <w:r>
        <w:rPr>
          <w:b/>
          <w:bCs/>
        </w:rPr>
        <w:t>LOTE 0</w:t>
      </w:r>
      <w:r w:rsidR="00BB3FA0">
        <w:rPr>
          <w:b/>
          <w:bCs/>
        </w:rPr>
        <w:t>4</w:t>
      </w:r>
    </w:p>
    <w:p w:rsidR="007A25A2" w:rsidRDefault="007A25A2">
      <w:pPr>
        <w:pStyle w:val="WW-NormalWeb"/>
        <w:suppressAutoHyphens w:val="0"/>
        <w:spacing w:before="0" w:after="0"/>
        <w:rPr>
          <w:b/>
          <w:bCs/>
        </w:rPr>
      </w:pPr>
    </w:p>
    <w:p w:rsidR="007A25A2" w:rsidRDefault="007A25A2">
      <w:pPr>
        <w:pStyle w:val="WW-NormalWeb"/>
        <w:tabs>
          <w:tab w:val="left" w:pos="720"/>
        </w:tabs>
        <w:suppressAutoHyphens w:val="0"/>
        <w:spacing w:before="0" w:after="0"/>
      </w:pPr>
      <w:r>
        <w:t xml:space="preserve">- Fornecimento de </w:t>
      </w:r>
      <w:r w:rsidR="00CB210E">
        <w:t>08</w:t>
      </w:r>
      <w:r>
        <w:t xml:space="preserve"> banheiros químicos modelo padrão que deverão vir acompanhados de pessoa capacitada para a limpeza e higienização com material químico biodegradável dos mesmos.</w:t>
      </w:r>
    </w:p>
    <w:p w:rsidR="00B56798" w:rsidRDefault="00B56798">
      <w:pPr>
        <w:pStyle w:val="WW-NormalWeb"/>
        <w:tabs>
          <w:tab w:val="left" w:pos="720"/>
        </w:tabs>
        <w:suppressAutoHyphens w:val="0"/>
        <w:spacing w:before="0" w:after="0"/>
      </w:pPr>
    </w:p>
    <w:p w:rsidR="00B56798" w:rsidRDefault="00B56798">
      <w:pPr>
        <w:pStyle w:val="WW-NormalWeb"/>
        <w:tabs>
          <w:tab w:val="left" w:pos="720"/>
        </w:tabs>
        <w:suppressAutoHyphens w:val="0"/>
        <w:spacing w:before="0" w:after="0"/>
        <w:rPr>
          <w:b/>
        </w:rPr>
      </w:pPr>
      <w:r w:rsidRPr="00B56798">
        <w:rPr>
          <w:b/>
        </w:rPr>
        <w:t>LOTE 05</w:t>
      </w:r>
    </w:p>
    <w:p w:rsidR="002F5A0C" w:rsidRDefault="002F5A0C">
      <w:pPr>
        <w:pStyle w:val="WW-NormalWeb"/>
        <w:tabs>
          <w:tab w:val="left" w:pos="720"/>
        </w:tabs>
        <w:suppressAutoHyphens w:val="0"/>
        <w:spacing w:before="0" w:after="0"/>
        <w:rPr>
          <w:b/>
        </w:rPr>
      </w:pPr>
    </w:p>
    <w:p w:rsidR="00B56798" w:rsidRDefault="00B56798">
      <w:pPr>
        <w:pStyle w:val="WW-NormalWeb"/>
        <w:tabs>
          <w:tab w:val="left" w:pos="720"/>
        </w:tabs>
        <w:suppressAutoHyphens w:val="0"/>
        <w:spacing w:before="0" w:after="0"/>
      </w:pPr>
      <w:r w:rsidRPr="00B56798">
        <w:t xml:space="preserve">- </w:t>
      </w:r>
      <w:r>
        <w:t xml:space="preserve"> Fornecimento de 45 mts de fechamento</w:t>
      </w:r>
    </w:p>
    <w:p w:rsidR="00B56798" w:rsidRDefault="00B56798">
      <w:pPr>
        <w:pStyle w:val="WW-NormalWeb"/>
        <w:tabs>
          <w:tab w:val="left" w:pos="720"/>
        </w:tabs>
        <w:suppressAutoHyphens w:val="0"/>
        <w:spacing w:before="0" w:after="0"/>
      </w:pPr>
    </w:p>
    <w:p w:rsidR="00B56798" w:rsidRDefault="00B56798">
      <w:pPr>
        <w:pStyle w:val="WW-NormalWeb"/>
        <w:tabs>
          <w:tab w:val="left" w:pos="720"/>
        </w:tabs>
        <w:suppressAutoHyphens w:val="0"/>
        <w:spacing w:before="0" w:after="0"/>
        <w:rPr>
          <w:b/>
        </w:rPr>
      </w:pPr>
      <w:r w:rsidRPr="00B56798">
        <w:rPr>
          <w:b/>
        </w:rPr>
        <w:t>LOTE 06</w:t>
      </w:r>
      <w:r>
        <w:rPr>
          <w:b/>
        </w:rPr>
        <w:t xml:space="preserve"> </w:t>
      </w:r>
    </w:p>
    <w:p w:rsidR="00B56798" w:rsidRDefault="00B56798">
      <w:pPr>
        <w:pStyle w:val="WW-NormalWeb"/>
        <w:tabs>
          <w:tab w:val="left" w:pos="720"/>
        </w:tabs>
        <w:suppressAutoHyphens w:val="0"/>
        <w:spacing w:before="0" w:after="0"/>
      </w:pPr>
    </w:p>
    <w:p w:rsidR="00B56798" w:rsidRDefault="00B56798">
      <w:pPr>
        <w:pStyle w:val="WW-NormalWeb"/>
        <w:tabs>
          <w:tab w:val="left" w:pos="720"/>
        </w:tabs>
        <w:suppressAutoHyphens w:val="0"/>
        <w:spacing w:before="0" w:after="0"/>
      </w:pPr>
      <w:r>
        <w:t>- Fornecimento de 03 (três) catracas projetadas para comportar a entrada do público em uma hora (3x660</w:t>
      </w:r>
      <w:r w:rsidR="00A0450B">
        <w:t xml:space="preserve"> – 1980).</w:t>
      </w:r>
    </w:p>
    <w:p w:rsidR="00545E44" w:rsidRPr="00A0450B" w:rsidRDefault="00545E44">
      <w:pPr>
        <w:pStyle w:val="WW-NormalWeb"/>
        <w:tabs>
          <w:tab w:val="left" w:pos="720"/>
        </w:tabs>
        <w:suppressAutoHyphens w:val="0"/>
        <w:spacing w:before="0" w:after="0"/>
      </w:pPr>
    </w:p>
    <w:p w:rsidR="004B6832" w:rsidRDefault="004B6832">
      <w:pPr>
        <w:pStyle w:val="WW-NormalWeb"/>
        <w:tabs>
          <w:tab w:val="left" w:pos="720"/>
        </w:tabs>
        <w:suppressAutoHyphens w:val="0"/>
        <w:spacing w:before="0" w:after="0"/>
      </w:pPr>
    </w:p>
    <w:p w:rsidR="007A25A2" w:rsidRDefault="007A25A2">
      <w:pPr>
        <w:pStyle w:val="WW-NormalWeb"/>
        <w:suppressAutoHyphens w:val="0"/>
        <w:spacing w:before="0" w:after="0"/>
      </w:pPr>
      <w:r>
        <w:t>1.3 - Todas as despesas com alimentação, hospedagem, transporte, montagem e frete ficarão por conta da empresa contratada.</w:t>
      </w:r>
    </w:p>
    <w:p w:rsidR="007A25A2" w:rsidRDefault="007A25A2">
      <w:pPr>
        <w:pStyle w:val="WW-NormalWeb"/>
        <w:suppressAutoHyphens w:val="0"/>
        <w:spacing w:before="0" w:after="0"/>
      </w:pPr>
    </w:p>
    <w:p w:rsidR="007A25A2" w:rsidRDefault="007A25A2">
      <w:pPr>
        <w:ind w:right="-38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nos preços propostos estão incluídos todos os tributos, encargos sociais, frete até o destino e quaisquer outros ônus que porventura possam recair sobre a prestação do serviço, objeto da presente licitação e que estou de acordo com todas as normas da solicitação de propostas e seus anexos.</w:t>
      </w:r>
    </w:p>
    <w:p w:rsidR="007A25A2" w:rsidRDefault="007A25A2">
      <w:pPr>
        <w:rPr>
          <w:rFonts w:ascii="Arial" w:hAnsi="Arial" w:cs="Arial"/>
        </w:rPr>
      </w:pPr>
    </w:p>
    <w:p w:rsidR="007A25A2" w:rsidRDefault="007A25A2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158"/>
        <w:gridCol w:w="4845"/>
      </w:tblGrid>
      <w:tr w:rsidR="007A25A2">
        <w:tc>
          <w:tcPr>
            <w:tcW w:w="4158" w:type="dxa"/>
          </w:tcPr>
          <w:p w:rsidR="007A25A2" w:rsidRDefault="007A25A2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Valor Total:</w:t>
            </w:r>
          </w:p>
        </w:tc>
        <w:tc>
          <w:tcPr>
            <w:tcW w:w="4845" w:type="dxa"/>
          </w:tcPr>
          <w:p w:rsidR="007A25A2" w:rsidRDefault="007A25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</w:tc>
      </w:tr>
      <w:tr w:rsidR="007A25A2">
        <w:tc>
          <w:tcPr>
            <w:tcW w:w="4158" w:type="dxa"/>
          </w:tcPr>
          <w:p w:rsidR="007A25A2" w:rsidRDefault="007A25A2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Validade da Proposta (mínimo 60 dias):</w:t>
            </w:r>
          </w:p>
        </w:tc>
        <w:tc>
          <w:tcPr>
            <w:tcW w:w="4845" w:type="dxa"/>
          </w:tcPr>
          <w:p w:rsidR="007A25A2" w:rsidRDefault="007A25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</w:tc>
      </w:tr>
      <w:tr w:rsidR="007A25A2">
        <w:tc>
          <w:tcPr>
            <w:tcW w:w="4158" w:type="dxa"/>
          </w:tcPr>
          <w:p w:rsidR="007A25A2" w:rsidRDefault="007A25A2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Condições de prestação do serviço:</w:t>
            </w:r>
          </w:p>
        </w:tc>
        <w:tc>
          <w:tcPr>
            <w:tcW w:w="4845" w:type="dxa"/>
          </w:tcPr>
          <w:p w:rsidR="007A25A2" w:rsidRDefault="007A25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Conforme Edital</w:t>
            </w:r>
          </w:p>
        </w:tc>
      </w:tr>
      <w:tr w:rsidR="007A25A2">
        <w:tc>
          <w:tcPr>
            <w:tcW w:w="4158" w:type="dxa"/>
          </w:tcPr>
          <w:p w:rsidR="007A25A2" w:rsidRDefault="007A25A2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Assinatura:</w:t>
            </w:r>
          </w:p>
        </w:tc>
        <w:tc>
          <w:tcPr>
            <w:tcW w:w="4845" w:type="dxa"/>
          </w:tcPr>
          <w:p w:rsidR="007A25A2" w:rsidRDefault="007A25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</w:tc>
      </w:tr>
    </w:tbl>
    <w:p w:rsidR="007A25A2" w:rsidRDefault="007A25A2"/>
    <w:p w:rsidR="007A25A2" w:rsidRDefault="007A25A2">
      <w:pPr>
        <w:jc w:val="center"/>
      </w:pPr>
    </w:p>
    <w:sectPr w:rsidR="007A25A2" w:rsidSect="003238B8">
      <w:headerReference w:type="default" r:id="rId7"/>
      <w:footerReference w:type="default" r:id="rId8"/>
      <w:pgSz w:w="11905" w:h="16837"/>
      <w:pgMar w:top="1134" w:right="1418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777" w:rsidRDefault="003E7777">
      <w:r>
        <w:separator/>
      </w:r>
    </w:p>
  </w:endnote>
  <w:endnote w:type="continuationSeparator" w:id="1">
    <w:p w:rsidR="003E7777" w:rsidRDefault="003E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5A2" w:rsidRDefault="001D05F7">
    <w:pPr>
      <w:pStyle w:val="Rodap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65pt;height:12.4pt;z-index:251657216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7A25A2" w:rsidRDefault="001D05F7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 w:rsidR="007A25A2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C96B2E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pict>
        <v:shape id="_x0000_s1026" type="#_x0000_t202" style="position:absolute;margin-left:523.2pt;margin-top:.05pt;width:1.1pt;height:12.4pt;z-index:251658240;mso-wrap-distance-left:0;mso-wrap-distance-right:0;mso-position-horizontal-relative:page" stroked="f">
          <v:fill opacity="0" color2="black"/>
          <v:textbox inset="0,0,0,0">
            <w:txbxContent>
              <w:p w:rsidR="007A25A2" w:rsidRDefault="007A25A2">
                <w:pPr>
                  <w:pStyle w:val="Rodap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777" w:rsidRDefault="003E7777">
      <w:r>
        <w:separator/>
      </w:r>
    </w:p>
  </w:footnote>
  <w:footnote w:type="continuationSeparator" w:id="1">
    <w:p w:rsidR="003E7777" w:rsidRDefault="003E7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648" w:type="dxa"/>
      <w:tblLayout w:type="fixed"/>
      <w:tblLook w:val="0000"/>
    </w:tblPr>
    <w:tblGrid>
      <w:gridCol w:w="1779"/>
      <w:gridCol w:w="6576"/>
    </w:tblGrid>
    <w:tr w:rsidR="007A25A2">
      <w:tc>
        <w:tcPr>
          <w:tcW w:w="1779" w:type="dxa"/>
        </w:tcPr>
        <w:p w:rsidR="007A25A2" w:rsidRDefault="000233D2">
          <w:pPr>
            <w:snapToGrid w:val="0"/>
            <w:rPr>
              <w:rFonts w:ascii="Arial Black" w:hAnsi="Arial Black"/>
              <w:b/>
              <w:i/>
              <w:sz w:val="28"/>
              <w:szCs w:val="28"/>
              <w:u w:val="single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923925" cy="81915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6" w:type="dxa"/>
        </w:tcPr>
        <w:p w:rsidR="007A25A2" w:rsidRDefault="007A25A2">
          <w:pPr>
            <w:snapToGrid w:val="0"/>
            <w:jc w:val="center"/>
            <w:rPr>
              <w:rFonts w:ascii="Arial Black" w:hAnsi="Arial Black"/>
              <w:b/>
              <w:i/>
              <w:sz w:val="28"/>
              <w:szCs w:val="28"/>
              <w:u w:val="single"/>
            </w:rPr>
          </w:pPr>
          <w:r>
            <w:rPr>
              <w:rFonts w:ascii="Arial Black" w:hAnsi="Arial Black"/>
              <w:b/>
              <w:i/>
              <w:sz w:val="28"/>
              <w:szCs w:val="28"/>
              <w:u w:val="single"/>
            </w:rPr>
            <w:t>PREFEITURA MUNICIPAL DE PAINS</w:t>
          </w:r>
        </w:p>
        <w:p w:rsidR="007A25A2" w:rsidRDefault="007A25A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CNPJ 20.920.575/0001-30</w:t>
          </w:r>
        </w:p>
        <w:p w:rsidR="007A25A2" w:rsidRDefault="007A25A2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PRAÇA TONICO RABELO, 164  -  FONE: (37)3323-1</w:t>
          </w:r>
          <w:r w:rsidR="005F49AD">
            <w:rPr>
              <w:rFonts w:ascii="Arial" w:hAnsi="Arial" w:cs="Arial"/>
              <w:b/>
              <w:sz w:val="22"/>
              <w:szCs w:val="22"/>
            </w:rPr>
            <w:t>285</w:t>
          </w:r>
        </w:p>
        <w:p w:rsidR="007A25A2" w:rsidRDefault="007A25A2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CEP 35582-000            -             PAINS          -             MG</w:t>
          </w:r>
        </w:p>
        <w:p w:rsidR="007A25A2" w:rsidRDefault="007A25A2">
          <w:pPr>
            <w:jc w:val="center"/>
            <w:rPr>
              <w:rFonts w:ascii="Arial Black" w:hAnsi="Arial Black"/>
              <w:sz w:val="18"/>
              <w:szCs w:val="18"/>
            </w:rPr>
          </w:pPr>
        </w:p>
      </w:tc>
    </w:tr>
  </w:tbl>
  <w:p w:rsidR="007A25A2" w:rsidRDefault="007A25A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F7651"/>
    <w:rsid w:val="00015E34"/>
    <w:rsid w:val="000233D2"/>
    <w:rsid w:val="00025307"/>
    <w:rsid w:val="00027EC3"/>
    <w:rsid w:val="000E13EF"/>
    <w:rsid w:val="00101AD1"/>
    <w:rsid w:val="0012710B"/>
    <w:rsid w:val="001D05F7"/>
    <w:rsid w:val="001F710B"/>
    <w:rsid w:val="0023720A"/>
    <w:rsid w:val="002D3BBF"/>
    <w:rsid w:val="002F5A0C"/>
    <w:rsid w:val="003238B8"/>
    <w:rsid w:val="003771B8"/>
    <w:rsid w:val="003A01B3"/>
    <w:rsid w:val="003B53D0"/>
    <w:rsid w:val="003B6945"/>
    <w:rsid w:val="003D0A9D"/>
    <w:rsid w:val="003E7777"/>
    <w:rsid w:val="004577D2"/>
    <w:rsid w:val="00491611"/>
    <w:rsid w:val="004B6832"/>
    <w:rsid w:val="004B6D6F"/>
    <w:rsid w:val="004D3678"/>
    <w:rsid w:val="00545E44"/>
    <w:rsid w:val="00586074"/>
    <w:rsid w:val="005E1F27"/>
    <w:rsid w:val="005F49AD"/>
    <w:rsid w:val="006332D3"/>
    <w:rsid w:val="00655673"/>
    <w:rsid w:val="006C66FA"/>
    <w:rsid w:val="006F0DD2"/>
    <w:rsid w:val="006F7651"/>
    <w:rsid w:val="007461DD"/>
    <w:rsid w:val="00764097"/>
    <w:rsid w:val="007A25A2"/>
    <w:rsid w:val="007F21B0"/>
    <w:rsid w:val="00827964"/>
    <w:rsid w:val="008705A5"/>
    <w:rsid w:val="00894764"/>
    <w:rsid w:val="008F5D91"/>
    <w:rsid w:val="00965A46"/>
    <w:rsid w:val="00A0450B"/>
    <w:rsid w:val="00A073DA"/>
    <w:rsid w:val="00A33D5E"/>
    <w:rsid w:val="00A42E87"/>
    <w:rsid w:val="00A860A0"/>
    <w:rsid w:val="00AD762E"/>
    <w:rsid w:val="00AF78BD"/>
    <w:rsid w:val="00B17CB6"/>
    <w:rsid w:val="00B56798"/>
    <w:rsid w:val="00BB3FA0"/>
    <w:rsid w:val="00BF7147"/>
    <w:rsid w:val="00C030A2"/>
    <w:rsid w:val="00C96B2E"/>
    <w:rsid w:val="00CA2B7E"/>
    <w:rsid w:val="00CB210E"/>
    <w:rsid w:val="00D32693"/>
    <w:rsid w:val="00D94EED"/>
    <w:rsid w:val="00DF1920"/>
    <w:rsid w:val="00E11EC7"/>
    <w:rsid w:val="00E24FB8"/>
    <w:rsid w:val="00E42A1F"/>
    <w:rsid w:val="00E9400F"/>
    <w:rsid w:val="00EB5F8D"/>
    <w:rsid w:val="00F0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B8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3238B8"/>
  </w:style>
  <w:style w:type="character" w:customStyle="1" w:styleId="WW-Absatz-Standardschriftart">
    <w:name w:val="WW-Absatz-Standardschriftart"/>
    <w:rsid w:val="003238B8"/>
  </w:style>
  <w:style w:type="character" w:customStyle="1" w:styleId="WW-Absatz-Standardschriftart1">
    <w:name w:val="WW-Absatz-Standardschriftart1"/>
    <w:rsid w:val="003238B8"/>
  </w:style>
  <w:style w:type="character" w:customStyle="1" w:styleId="WW-Absatz-Standardschriftart11">
    <w:name w:val="WW-Absatz-Standardschriftart11"/>
    <w:rsid w:val="003238B8"/>
  </w:style>
  <w:style w:type="character" w:customStyle="1" w:styleId="WW-Absatz-Standardschriftart111">
    <w:name w:val="WW-Absatz-Standardschriftart111"/>
    <w:rsid w:val="003238B8"/>
  </w:style>
  <w:style w:type="character" w:customStyle="1" w:styleId="WW-Absatz-Standardschriftart1111">
    <w:name w:val="WW-Absatz-Standardschriftart1111"/>
    <w:rsid w:val="003238B8"/>
  </w:style>
  <w:style w:type="character" w:customStyle="1" w:styleId="WW-Absatz-Standardschriftart11111">
    <w:name w:val="WW-Absatz-Standardschriftart11111"/>
    <w:rsid w:val="003238B8"/>
  </w:style>
  <w:style w:type="character" w:customStyle="1" w:styleId="WW-Absatz-Standardschriftart111111">
    <w:name w:val="WW-Absatz-Standardschriftart111111"/>
    <w:rsid w:val="003238B8"/>
  </w:style>
  <w:style w:type="character" w:customStyle="1" w:styleId="WW-Absatz-Standardschriftart1111111">
    <w:name w:val="WW-Absatz-Standardschriftart1111111"/>
    <w:rsid w:val="003238B8"/>
  </w:style>
  <w:style w:type="character" w:customStyle="1" w:styleId="WW-Absatz-Standardschriftart11111111">
    <w:name w:val="WW-Absatz-Standardschriftart11111111"/>
    <w:rsid w:val="003238B8"/>
  </w:style>
  <w:style w:type="character" w:customStyle="1" w:styleId="WW-Absatz-Standardschriftart111111111">
    <w:name w:val="WW-Absatz-Standardschriftart111111111"/>
    <w:rsid w:val="003238B8"/>
  </w:style>
  <w:style w:type="character" w:customStyle="1" w:styleId="WW-Absatz-Standardschriftart1111111111">
    <w:name w:val="WW-Absatz-Standardschriftart1111111111"/>
    <w:rsid w:val="003238B8"/>
  </w:style>
  <w:style w:type="character" w:customStyle="1" w:styleId="WW-Absatz-Standardschriftart11111111111">
    <w:name w:val="WW-Absatz-Standardschriftart11111111111"/>
    <w:rsid w:val="003238B8"/>
  </w:style>
  <w:style w:type="character" w:customStyle="1" w:styleId="WW-Absatz-Standardschriftart111111111111">
    <w:name w:val="WW-Absatz-Standardschriftart111111111111"/>
    <w:rsid w:val="003238B8"/>
  </w:style>
  <w:style w:type="character" w:customStyle="1" w:styleId="WW-Absatz-Standardschriftart1111111111111">
    <w:name w:val="WW-Absatz-Standardschriftart1111111111111"/>
    <w:rsid w:val="003238B8"/>
  </w:style>
  <w:style w:type="character" w:customStyle="1" w:styleId="WW8Num1z0">
    <w:name w:val="WW8Num1z0"/>
    <w:rsid w:val="003238B8"/>
    <w:rPr>
      <w:rFonts w:ascii="Times New Roman" w:eastAsia="Times New Roman" w:hAnsi="Times New Roman" w:cs="Times New Roman"/>
      <w:sz w:val="18"/>
      <w:szCs w:val="18"/>
    </w:rPr>
  </w:style>
  <w:style w:type="character" w:customStyle="1" w:styleId="Fontepargpadro2">
    <w:name w:val="Fonte parág. padrão2"/>
    <w:rsid w:val="003238B8"/>
  </w:style>
  <w:style w:type="character" w:customStyle="1" w:styleId="WW-Absatz-Standardschriftart11111111111111">
    <w:name w:val="WW-Absatz-Standardschriftart11111111111111"/>
    <w:rsid w:val="003238B8"/>
  </w:style>
  <w:style w:type="character" w:customStyle="1" w:styleId="WW-Absatz-Standardschriftart111111111111111">
    <w:name w:val="WW-Absatz-Standardschriftart111111111111111"/>
    <w:rsid w:val="003238B8"/>
  </w:style>
  <w:style w:type="character" w:customStyle="1" w:styleId="WW-Absatz-Standardschriftart1111111111111111">
    <w:name w:val="WW-Absatz-Standardschriftart1111111111111111"/>
    <w:rsid w:val="003238B8"/>
  </w:style>
  <w:style w:type="character" w:customStyle="1" w:styleId="WW8Num2z0">
    <w:name w:val="WW8Num2z0"/>
    <w:rsid w:val="003238B8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2z1">
    <w:name w:val="WW8Num2z1"/>
    <w:rsid w:val="003238B8"/>
    <w:rPr>
      <w:rFonts w:ascii="Symbol" w:hAnsi="Symbol" w:cs="StarSymbol"/>
      <w:sz w:val="18"/>
      <w:szCs w:val="18"/>
    </w:rPr>
  </w:style>
  <w:style w:type="character" w:customStyle="1" w:styleId="WW8Num2z2">
    <w:name w:val="WW8Num2z2"/>
    <w:rsid w:val="003238B8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3238B8"/>
  </w:style>
  <w:style w:type="character" w:customStyle="1" w:styleId="WW-Absatz-Standardschriftart111111111111111111">
    <w:name w:val="WW-Absatz-Standardschriftart111111111111111111"/>
    <w:rsid w:val="003238B8"/>
  </w:style>
  <w:style w:type="character" w:customStyle="1" w:styleId="WW-Absatz-Standardschriftart1111111111111111111">
    <w:name w:val="WW-Absatz-Standardschriftart1111111111111111111"/>
    <w:rsid w:val="003238B8"/>
  </w:style>
  <w:style w:type="character" w:customStyle="1" w:styleId="WW-Absatz-Standardschriftart11111111111111111111">
    <w:name w:val="WW-Absatz-Standardschriftart11111111111111111111"/>
    <w:rsid w:val="003238B8"/>
  </w:style>
  <w:style w:type="character" w:customStyle="1" w:styleId="WW-Absatz-Standardschriftart111111111111111111111">
    <w:name w:val="WW-Absatz-Standardschriftart111111111111111111111"/>
    <w:rsid w:val="003238B8"/>
  </w:style>
  <w:style w:type="character" w:customStyle="1" w:styleId="WW-Absatz-Standardschriftart1111111111111111111111">
    <w:name w:val="WW-Absatz-Standardschriftart1111111111111111111111"/>
    <w:rsid w:val="003238B8"/>
  </w:style>
  <w:style w:type="character" w:customStyle="1" w:styleId="WW-Absatz-Standardschriftart11111111111111111111111">
    <w:name w:val="WW-Absatz-Standardschriftart11111111111111111111111"/>
    <w:rsid w:val="003238B8"/>
  </w:style>
  <w:style w:type="character" w:customStyle="1" w:styleId="WW-Absatz-Standardschriftart111111111111111111111111">
    <w:name w:val="WW-Absatz-Standardschriftart111111111111111111111111"/>
    <w:rsid w:val="003238B8"/>
  </w:style>
  <w:style w:type="character" w:customStyle="1" w:styleId="WW8Num1z1">
    <w:name w:val="WW8Num1z1"/>
    <w:rsid w:val="003238B8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3238B8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5z1">
    <w:name w:val="WW8Num5z1"/>
    <w:rsid w:val="003238B8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3238B8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7z1">
    <w:name w:val="WW8Num7z1"/>
    <w:rsid w:val="003238B8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3238B8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9z1">
    <w:name w:val="WW8Num9z1"/>
    <w:rsid w:val="003238B8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3238B8"/>
    <w:rPr>
      <w:rFonts w:ascii="Symbol" w:hAnsi="Symbol"/>
      <w:color w:val="auto"/>
    </w:rPr>
  </w:style>
  <w:style w:type="character" w:customStyle="1" w:styleId="WW8Num10z1">
    <w:name w:val="WW8Num10z1"/>
    <w:rsid w:val="003238B8"/>
    <w:rPr>
      <w:rFonts w:ascii="Courier New" w:hAnsi="Courier New" w:cs="Courier New"/>
    </w:rPr>
  </w:style>
  <w:style w:type="character" w:customStyle="1" w:styleId="WW8Num10z2">
    <w:name w:val="WW8Num10z2"/>
    <w:rsid w:val="003238B8"/>
    <w:rPr>
      <w:rFonts w:ascii="Wingdings" w:hAnsi="Wingdings"/>
    </w:rPr>
  </w:style>
  <w:style w:type="character" w:customStyle="1" w:styleId="WW8Num10z3">
    <w:name w:val="WW8Num10z3"/>
    <w:rsid w:val="003238B8"/>
    <w:rPr>
      <w:rFonts w:ascii="Symbol" w:hAnsi="Symbol"/>
    </w:rPr>
  </w:style>
  <w:style w:type="character" w:customStyle="1" w:styleId="WW8Num11z0">
    <w:name w:val="WW8Num11z0"/>
    <w:rsid w:val="003238B8"/>
    <w:rPr>
      <w:rFonts w:ascii="Symbol" w:hAnsi="Symbol"/>
      <w:color w:val="auto"/>
    </w:rPr>
  </w:style>
  <w:style w:type="character" w:customStyle="1" w:styleId="WW8Num11z1">
    <w:name w:val="WW8Num11z1"/>
    <w:rsid w:val="003238B8"/>
    <w:rPr>
      <w:rFonts w:ascii="Courier New" w:hAnsi="Courier New" w:cs="Courier New"/>
    </w:rPr>
  </w:style>
  <w:style w:type="character" w:customStyle="1" w:styleId="WW8Num11z2">
    <w:name w:val="WW8Num11z2"/>
    <w:rsid w:val="003238B8"/>
    <w:rPr>
      <w:rFonts w:ascii="Wingdings" w:hAnsi="Wingdings"/>
    </w:rPr>
  </w:style>
  <w:style w:type="character" w:customStyle="1" w:styleId="WW8Num11z3">
    <w:name w:val="WW8Num11z3"/>
    <w:rsid w:val="003238B8"/>
    <w:rPr>
      <w:rFonts w:ascii="Symbol" w:hAnsi="Symbol"/>
    </w:rPr>
  </w:style>
  <w:style w:type="character" w:customStyle="1" w:styleId="WW8Num12z0">
    <w:name w:val="WW8Num12z0"/>
    <w:rsid w:val="003238B8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2z1">
    <w:name w:val="WW8Num12z1"/>
    <w:rsid w:val="003238B8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3238B8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3z1">
    <w:name w:val="WW8Num13z1"/>
    <w:rsid w:val="003238B8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3238B8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4z1">
    <w:name w:val="WW8Num14z1"/>
    <w:rsid w:val="003238B8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3238B8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6z1">
    <w:name w:val="WW8Num16z1"/>
    <w:rsid w:val="003238B8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3238B8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7z1">
    <w:name w:val="WW8Num17z1"/>
    <w:rsid w:val="003238B8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3238B8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8z1">
    <w:name w:val="WW8Num18z1"/>
    <w:rsid w:val="003238B8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3238B8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9z1">
    <w:name w:val="WW8Num19z1"/>
    <w:rsid w:val="003238B8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3238B8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3238B8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21z1">
    <w:name w:val="WW8Num21z1"/>
    <w:rsid w:val="003238B8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3238B8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22z1">
    <w:name w:val="WW8Num22z1"/>
    <w:rsid w:val="003238B8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3238B8"/>
    <w:rPr>
      <w:rFonts w:ascii="Times New Roman" w:eastAsia="Times New Roman" w:hAnsi="Times New Roman" w:cs="Times New Roman"/>
      <w:color w:val="auto"/>
    </w:rPr>
  </w:style>
  <w:style w:type="character" w:customStyle="1" w:styleId="WW8Num23z1">
    <w:name w:val="WW8Num23z1"/>
    <w:rsid w:val="003238B8"/>
    <w:rPr>
      <w:rFonts w:ascii="Courier New" w:hAnsi="Courier New" w:cs="Courier New"/>
    </w:rPr>
  </w:style>
  <w:style w:type="character" w:customStyle="1" w:styleId="WW8Num23z2">
    <w:name w:val="WW8Num23z2"/>
    <w:rsid w:val="003238B8"/>
    <w:rPr>
      <w:rFonts w:ascii="Wingdings" w:hAnsi="Wingdings"/>
    </w:rPr>
  </w:style>
  <w:style w:type="character" w:customStyle="1" w:styleId="WW8Num23z3">
    <w:name w:val="WW8Num23z3"/>
    <w:rsid w:val="003238B8"/>
    <w:rPr>
      <w:rFonts w:ascii="Symbol" w:hAnsi="Symbol"/>
    </w:rPr>
  </w:style>
  <w:style w:type="character" w:customStyle="1" w:styleId="Fontepargpadro1">
    <w:name w:val="Fonte parág. padrão1"/>
    <w:rsid w:val="003238B8"/>
  </w:style>
  <w:style w:type="character" w:styleId="Nmerodepgina">
    <w:name w:val="page number"/>
    <w:basedOn w:val="Fontepargpadro1"/>
    <w:rsid w:val="003238B8"/>
  </w:style>
  <w:style w:type="character" w:customStyle="1" w:styleId="Smbolosdenumerao">
    <w:name w:val="Símbolos de numeração"/>
    <w:rsid w:val="003238B8"/>
  </w:style>
  <w:style w:type="character" w:customStyle="1" w:styleId="WW8Num25z0">
    <w:name w:val="WW8Num25z0"/>
    <w:rsid w:val="003238B8"/>
    <w:rPr>
      <w:b w:val="0"/>
      <w:i w:val="0"/>
      <w:sz w:val="26"/>
    </w:rPr>
  </w:style>
  <w:style w:type="character" w:customStyle="1" w:styleId="WW8Num25z1">
    <w:name w:val="WW8Num25z1"/>
    <w:rsid w:val="003238B8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3238B8"/>
    <w:rPr>
      <w:rFonts w:ascii="StarSymbol" w:hAnsi="StarSymbol" w:cs="StarSymbol"/>
      <w:sz w:val="18"/>
      <w:szCs w:val="18"/>
    </w:rPr>
  </w:style>
  <w:style w:type="character" w:customStyle="1" w:styleId="Marcas">
    <w:name w:val="Marcas"/>
    <w:rsid w:val="003238B8"/>
    <w:rPr>
      <w:rFonts w:ascii="OpenSymbol" w:eastAsia="OpenSymbol" w:hAnsi="OpenSymbol" w:cs="OpenSymbol"/>
    </w:rPr>
  </w:style>
  <w:style w:type="paragraph" w:customStyle="1" w:styleId="Ttulo2">
    <w:name w:val="Título2"/>
    <w:basedOn w:val="Normal"/>
    <w:next w:val="Corpodetexto"/>
    <w:rsid w:val="003238B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3238B8"/>
    <w:rPr>
      <w:b/>
      <w:sz w:val="28"/>
    </w:rPr>
  </w:style>
  <w:style w:type="paragraph" w:styleId="Lista">
    <w:name w:val="List"/>
    <w:basedOn w:val="Corpodetexto"/>
    <w:rsid w:val="003238B8"/>
    <w:rPr>
      <w:rFonts w:cs="Tahoma"/>
    </w:rPr>
  </w:style>
  <w:style w:type="paragraph" w:customStyle="1" w:styleId="Legenda2">
    <w:name w:val="Legenda2"/>
    <w:basedOn w:val="Normal"/>
    <w:rsid w:val="003238B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238B8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rsid w:val="003238B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3238B8"/>
    <w:pPr>
      <w:suppressLineNumbers/>
      <w:spacing w:before="120" w:after="120"/>
    </w:pPr>
    <w:rPr>
      <w:rFonts w:cs="Tahoma"/>
      <w:i/>
      <w:iCs/>
    </w:rPr>
  </w:style>
  <w:style w:type="paragraph" w:styleId="Textodebalo">
    <w:name w:val="Balloon Text"/>
    <w:basedOn w:val="Normal"/>
    <w:rsid w:val="003238B8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3238B8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3238B8"/>
    <w:pPr>
      <w:tabs>
        <w:tab w:val="center" w:pos="4419"/>
        <w:tab w:val="right" w:pos="8838"/>
      </w:tabs>
    </w:pPr>
  </w:style>
  <w:style w:type="paragraph" w:customStyle="1" w:styleId="WW-NormalWeb">
    <w:name w:val="WW-Normal (Web)"/>
    <w:basedOn w:val="Normal"/>
    <w:rsid w:val="003238B8"/>
    <w:pPr>
      <w:spacing w:before="280" w:after="280"/>
      <w:jc w:val="both"/>
    </w:pPr>
    <w:rPr>
      <w:rFonts w:ascii="Arial" w:hAnsi="Arial" w:cs="Arial"/>
    </w:rPr>
  </w:style>
  <w:style w:type="paragraph" w:customStyle="1" w:styleId="WW-ContedodaTabela">
    <w:name w:val="WW-Conteúdo da Tabela"/>
    <w:basedOn w:val="Corpodetexto"/>
    <w:rsid w:val="003238B8"/>
    <w:pPr>
      <w:suppressLineNumbers/>
    </w:pPr>
    <w:rPr>
      <w:rFonts w:ascii="Arial" w:hAnsi="Arial" w:cs="Arial"/>
      <w:b w:val="0"/>
      <w:sz w:val="20"/>
    </w:rPr>
  </w:style>
  <w:style w:type="paragraph" w:styleId="Ttulo">
    <w:name w:val="Title"/>
    <w:basedOn w:val="Normal"/>
    <w:next w:val="Subttulo"/>
    <w:qFormat/>
    <w:rsid w:val="003238B8"/>
    <w:pPr>
      <w:jc w:val="center"/>
    </w:pPr>
    <w:rPr>
      <w:rFonts w:ascii="Arial" w:hAnsi="Arial" w:cs="Arial"/>
      <w:b/>
      <w:bCs/>
      <w:sz w:val="32"/>
    </w:rPr>
  </w:style>
  <w:style w:type="paragraph" w:styleId="Subttulo">
    <w:name w:val="Subtitle"/>
    <w:basedOn w:val="Ttulo1"/>
    <w:next w:val="Corpodetexto"/>
    <w:qFormat/>
    <w:rsid w:val="003238B8"/>
    <w:pPr>
      <w:jc w:val="center"/>
    </w:pPr>
    <w:rPr>
      <w:i/>
      <w:iCs/>
    </w:rPr>
  </w:style>
  <w:style w:type="paragraph" w:customStyle="1" w:styleId="Contedodetabela">
    <w:name w:val="Conteúdo de tabela"/>
    <w:basedOn w:val="Normal"/>
    <w:rsid w:val="003238B8"/>
    <w:pPr>
      <w:suppressLineNumbers/>
    </w:pPr>
  </w:style>
  <w:style w:type="paragraph" w:customStyle="1" w:styleId="Ttulodetabela">
    <w:name w:val="Título de tabela"/>
    <w:basedOn w:val="Contedodetabela"/>
    <w:rsid w:val="003238B8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238B8"/>
  </w:style>
  <w:style w:type="paragraph" w:styleId="PargrafodaLista">
    <w:name w:val="List Paragraph"/>
    <w:basedOn w:val="Normal"/>
    <w:qFormat/>
    <w:rsid w:val="003238B8"/>
    <w:pPr>
      <w:ind w:left="720"/>
    </w:pPr>
  </w:style>
  <w:style w:type="character" w:styleId="TextodoEspaoReservado">
    <w:name w:val="Placeholder Text"/>
    <w:basedOn w:val="Fontepargpadro"/>
    <w:uiPriority w:val="99"/>
    <w:semiHidden/>
    <w:rsid w:val="00A0450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949C-1C9E-4E7D-AB27-9BE9F670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1097</Words>
  <Characters>5928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Gêneros  Alimentícios</vt:lpstr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Gêneros  Alimentícios</dc:title>
  <dc:creator>User</dc:creator>
  <cp:lastModifiedBy>Licitacao</cp:lastModifiedBy>
  <cp:revision>14</cp:revision>
  <cp:lastPrinted>2019-07-11T11:35:00Z</cp:lastPrinted>
  <dcterms:created xsi:type="dcterms:W3CDTF">2019-07-09T16:49:00Z</dcterms:created>
  <dcterms:modified xsi:type="dcterms:W3CDTF">2019-07-11T12:47:00Z</dcterms:modified>
</cp:coreProperties>
</file>