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962031">
      <w:pPr>
        <w:spacing w:after="0" w:line="240" w:lineRule="auto"/>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395D5B">
        <w:rPr>
          <w:rFonts w:ascii="Arial" w:eastAsia="Times New Roman" w:hAnsi="Arial" w:cs="Arial"/>
          <w:b/>
          <w:sz w:val="24"/>
          <w:szCs w:val="24"/>
        </w:rPr>
        <w:t>242</w:t>
      </w:r>
      <w:r w:rsidRPr="00D6307E">
        <w:rPr>
          <w:rFonts w:ascii="Arial" w:eastAsia="Times New Roman" w:hAnsi="Arial" w:cs="Arial"/>
          <w:b/>
          <w:sz w:val="24"/>
          <w:szCs w:val="24"/>
        </w:rPr>
        <w:t>/2020</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 xml:space="preserve">Nº </w:t>
      </w:r>
      <w:r w:rsidR="00395D5B">
        <w:rPr>
          <w:rFonts w:ascii="Arial" w:eastAsia="Times New Roman" w:hAnsi="Arial" w:cs="Arial"/>
          <w:b/>
          <w:sz w:val="24"/>
          <w:szCs w:val="24"/>
        </w:rPr>
        <w:t>41</w:t>
      </w:r>
      <w:r w:rsidR="009F30BE">
        <w:rPr>
          <w:rFonts w:ascii="Arial" w:eastAsia="Times New Roman" w:hAnsi="Arial" w:cs="Arial"/>
          <w:b/>
          <w:sz w:val="24"/>
          <w:szCs w:val="24"/>
        </w:rPr>
        <w:t>/2020</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TIPO: MENOR </w:t>
      </w:r>
      <w:r w:rsidR="0094407F">
        <w:rPr>
          <w:rFonts w:ascii="Arial" w:eastAsia="Times New Roman" w:hAnsi="Arial" w:cs="Arial"/>
          <w:b/>
          <w:sz w:val="24"/>
          <w:szCs w:val="24"/>
        </w:rPr>
        <w:t>PREÇO POR ITEM</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w:t>
      </w:r>
      <w:r w:rsidR="009F1831">
        <w:rPr>
          <w:rFonts w:ascii="Arial" w:eastAsia="Times New Roman" w:hAnsi="Arial" w:cs="Arial"/>
          <w:sz w:val="24"/>
          <w:szCs w:val="24"/>
        </w:rPr>
        <w:t>REGÃO ELETRÔNICO</w:t>
      </w:r>
      <w:r w:rsidRPr="00E16721">
        <w:rPr>
          <w:rFonts w:ascii="Arial" w:eastAsia="Times New Roman" w:hAnsi="Arial" w:cs="Arial"/>
          <w:sz w:val="24"/>
          <w:szCs w:val="24"/>
        </w:rPr>
        <w:t>.</w:t>
      </w:r>
    </w:p>
    <w:p w:rsidR="0085705A"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FF5F3D">
      <w:pPr>
        <w:spacing w:after="0" w:line="240" w:lineRule="auto"/>
        <w:jc w:val="both"/>
        <w:rPr>
          <w:rFonts w:ascii="Arial" w:eastAsia="Times New Roman" w:hAnsi="Arial" w:cs="Arial"/>
          <w:sz w:val="24"/>
          <w:szCs w:val="24"/>
        </w:rPr>
      </w:pPr>
    </w:p>
    <w:p w:rsidR="008230E8"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 xml:space="preserve">Portaria nº </w:t>
      </w:r>
      <w:r w:rsidR="009F1831">
        <w:rPr>
          <w:rFonts w:ascii="Arial" w:eastAsia="Times New Roman" w:hAnsi="Arial" w:cs="Arial"/>
          <w:sz w:val="24"/>
          <w:szCs w:val="24"/>
        </w:rPr>
        <w:t>062/2020</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w:t>
      </w:r>
      <w:r w:rsidR="009F1831">
        <w:rPr>
          <w:rFonts w:ascii="Arial" w:eastAsia="Times New Roman" w:hAnsi="Arial" w:cs="Arial"/>
          <w:sz w:val="24"/>
          <w:szCs w:val="24"/>
        </w:rPr>
        <w:t>20</w:t>
      </w:r>
      <w:r w:rsidRPr="00E16721">
        <w:rPr>
          <w:rFonts w:ascii="Arial" w:eastAsia="Times New Roman" w:hAnsi="Arial" w:cs="Arial"/>
          <w:sz w:val="24"/>
          <w:szCs w:val="24"/>
        </w:rPr>
        <w:t>.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 www.</w:t>
      </w:r>
      <w:r w:rsidR="00A3431C">
        <w:rPr>
          <w:rFonts w:ascii="Arial" w:eastAsia="Times New Roman" w:hAnsi="Arial" w:cs="Arial"/>
          <w:sz w:val="24"/>
          <w:szCs w:val="24"/>
        </w:rPr>
        <w:t>comprasgovernamentais.gov.br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627F19"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sidR="001918FF">
        <w:rPr>
          <w:rFonts w:ascii="Arial" w:eastAsia="Times New Roman" w:hAnsi="Arial" w:cs="Arial"/>
          <w:b/>
          <w:sz w:val="24"/>
          <w:szCs w:val="24"/>
        </w:rPr>
        <w:t xml:space="preserve"> UASG: </w:t>
      </w:r>
      <w:r w:rsidR="001918FF" w:rsidRPr="00627F19">
        <w:rPr>
          <w:rFonts w:ascii="Arial" w:hAnsi="Arial" w:cs="Arial"/>
          <w:b/>
          <w:sz w:val="24"/>
          <w:szCs w:val="24"/>
        </w:rPr>
        <w:t>984929</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742704">
        <w:rPr>
          <w:rFonts w:ascii="Arial" w:eastAsia="Times New Roman" w:hAnsi="Arial" w:cs="Arial"/>
          <w:b/>
          <w:sz w:val="24"/>
          <w:szCs w:val="24"/>
        </w:rPr>
        <w:t>06/10</w:t>
      </w:r>
      <w:r w:rsidR="00395D5B">
        <w:rPr>
          <w:rFonts w:ascii="Arial" w:eastAsia="Times New Roman" w:hAnsi="Arial" w:cs="Arial"/>
          <w:b/>
          <w:sz w:val="24"/>
          <w:szCs w:val="24"/>
        </w:rPr>
        <w:t>/2020</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742704">
        <w:rPr>
          <w:rFonts w:ascii="Arial" w:eastAsia="Times New Roman" w:hAnsi="Arial" w:cs="Arial"/>
          <w:b/>
          <w:sz w:val="24"/>
          <w:szCs w:val="24"/>
        </w:rPr>
        <w:t>09</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8" w:history="1">
        <w:r w:rsidR="00034E76" w:rsidRPr="001F7DD0">
          <w:rPr>
            <w:rStyle w:val="Hyperlink"/>
            <w:rFonts w:ascii="Arial" w:eastAsia="Times New Roman" w:hAnsi="Arial" w:cs="Arial"/>
            <w:sz w:val="24"/>
            <w:szCs w:val="24"/>
          </w:rPr>
          <w:t>www.comprasgovernamentais.gov.br</w:t>
        </w:r>
      </w:hyperlink>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D45410" w:rsidRPr="00E16721" w:rsidRDefault="00CC5F47" w:rsidP="00C55B6F">
      <w:pPr>
        <w:ind w:right="556"/>
        <w:jc w:val="both"/>
        <w:rPr>
          <w:rFonts w:ascii="Arial" w:eastAsia="Times New Roman" w:hAnsi="Arial" w:cs="Arial"/>
          <w:sz w:val="24"/>
          <w:szCs w:val="24"/>
        </w:rPr>
      </w:pPr>
      <w:r w:rsidRPr="00E16721">
        <w:rPr>
          <w:rFonts w:ascii="Arial" w:eastAsia="Times New Roman" w:hAnsi="Arial" w:cs="Arial"/>
          <w:sz w:val="24"/>
          <w:szCs w:val="24"/>
        </w:rPr>
        <w:t>1.1.</w:t>
      </w:r>
      <w:r w:rsidR="00D45410" w:rsidRPr="00D45410">
        <w:rPr>
          <w:rFonts w:ascii="Times New Roman" w:hAnsi="Times New Roman" w:cs="Times New Roman"/>
          <w:bCs/>
          <w:sz w:val="28"/>
          <w:szCs w:val="28"/>
        </w:rPr>
        <w:t xml:space="preserve"> </w:t>
      </w:r>
      <w:r w:rsidR="00014E6E">
        <w:rPr>
          <w:rFonts w:ascii="Arial" w:hAnsi="Arial" w:cs="Arial"/>
          <w:sz w:val="24"/>
          <w:szCs w:val="24"/>
        </w:rPr>
        <w:t>AQUISIÇÃO DE EQUIPAMENTOS PARA COMPOR O ESPAÇO DE CULTURA  ALAOR VICENTE DE SOUZA</w:t>
      </w:r>
      <w:r w:rsidR="00152A94">
        <w:rPr>
          <w:rFonts w:ascii="Arial" w:hAnsi="Arial" w:cs="Arial"/>
          <w:sz w:val="24"/>
          <w:szCs w:val="24"/>
        </w:rPr>
        <w:t xml:space="preserve"> NO MUNICÍPIO DE PAINS, CONF.</w:t>
      </w:r>
      <w:r w:rsidR="00014E6E">
        <w:rPr>
          <w:rFonts w:ascii="Arial" w:hAnsi="Arial" w:cs="Arial"/>
          <w:sz w:val="24"/>
          <w:szCs w:val="24"/>
        </w:rPr>
        <w:t xml:space="preserve"> CONVÊNIO Nº 753859/2010</w:t>
      </w:r>
      <w:r w:rsidR="00152A94">
        <w:rPr>
          <w:rFonts w:ascii="Arial" w:hAnsi="Arial" w:cs="Arial"/>
          <w:sz w:val="24"/>
          <w:szCs w:val="24"/>
        </w:rPr>
        <w:t xml:space="preserve">, PROCESSO 01400006154201045, </w:t>
      </w:r>
      <w:r w:rsidR="00794E6C" w:rsidRPr="00794E6C">
        <w:rPr>
          <w:rFonts w:ascii="Arial" w:hAnsi="Arial" w:cs="Arial"/>
          <w:sz w:val="24"/>
          <w:szCs w:val="24"/>
        </w:rPr>
        <w:t xml:space="preserve"> </w:t>
      </w:r>
      <w:r w:rsidR="00152A94">
        <w:rPr>
          <w:rFonts w:ascii="Arial" w:hAnsi="Arial" w:cs="Arial"/>
          <w:sz w:val="24"/>
          <w:szCs w:val="24"/>
        </w:rPr>
        <w:t xml:space="preserve">CELEBRADO ENTRE O MINISTÉRIO DE CULTURA E A PREFEITURA MUNICIPAL DE PAINS – MG. </w:t>
      </w:r>
    </w:p>
    <w:p w:rsidR="00B6165E"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2.JUSTIFICATIVA DA CONTRATAÇÃO</w:t>
      </w: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w:t>
      </w:r>
      <w:r w:rsidR="001E6AD5">
        <w:rPr>
          <w:rFonts w:ascii="Arial" w:eastAsia="Times New Roman" w:hAnsi="Arial" w:cs="Arial"/>
          <w:sz w:val="24"/>
          <w:szCs w:val="24"/>
        </w:rPr>
        <w:t>da aquisição de equipamentos para o Centro Cultural Alaor Vicente</w:t>
      </w:r>
      <w:r w:rsidRPr="00E16721">
        <w:rPr>
          <w:rFonts w:ascii="Arial" w:eastAsia="Times New Roman" w:hAnsi="Arial" w:cs="Arial"/>
          <w:sz w:val="24"/>
          <w:szCs w:val="24"/>
        </w:rPr>
        <w:t xml:space="preserve"> em razão da necessidade </w:t>
      </w:r>
      <w:r w:rsidR="00CC3AD7">
        <w:rPr>
          <w:rFonts w:ascii="Arial" w:eastAsia="Times New Roman" w:hAnsi="Arial" w:cs="Arial"/>
          <w:sz w:val="24"/>
          <w:szCs w:val="24"/>
        </w:rPr>
        <w:t>de equipar o Centro Cultural com esses equipamentos que são essenciais para um melhor funcionamento do espaço.</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w:t>
      </w:r>
      <w:r w:rsidR="00B77402">
        <w:rPr>
          <w:rFonts w:ascii="Arial" w:eastAsia="Times New Roman" w:hAnsi="Arial" w:cs="Arial"/>
          <w:sz w:val="24"/>
          <w:szCs w:val="24"/>
        </w:rPr>
        <w:t>II</w:t>
      </w:r>
      <w:r>
        <w:rPr>
          <w:rFonts w:ascii="Arial" w:eastAsia="Times New Roman" w:hAnsi="Arial" w:cs="Arial"/>
          <w:sz w:val="24"/>
          <w:szCs w:val="24"/>
        </w:rPr>
        <w:t xml:space="preserve">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Anexo IV – Anexo da Proposta;</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 – Declaração de Microempresa e EPP;</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 - Declaração da não existência de trabalho para menores;</w:t>
      </w:r>
    </w:p>
    <w:p w:rsidR="00E941A4"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Declaração de Idoneidade;</w:t>
      </w:r>
    </w:p>
    <w:p w:rsidR="00E941A4" w:rsidRPr="003C2BB6" w:rsidRDefault="00E941A4"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VIII</w:t>
      </w:r>
      <w:r w:rsidRPr="003C2BB6">
        <w:rPr>
          <w:rFonts w:ascii="Arial" w:eastAsia="Times New Roman" w:hAnsi="Arial" w:cs="Arial"/>
          <w:sz w:val="24"/>
          <w:szCs w:val="24"/>
        </w:rPr>
        <w:t xml:space="preserve"> – Declaração que cumpre os requisitos;</w:t>
      </w:r>
    </w:p>
    <w:p w:rsidR="00F24541" w:rsidRPr="003C2BB6" w:rsidRDefault="00A0436A"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w:t>
      </w:r>
      <w:r w:rsidR="00E941A4" w:rsidRPr="003C2BB6">
        <w:rPr>
          <w:rFonts w:ascii="Arial" w:eastAsia="Times New Roman" w:hAnsi="Arial" w:cs="Arial"/>
          <w:sz w:val="24"/>
          <w:szCs w:val="24"/>
        </w:rPr>
        <w:t xml:space="preserve"> – Declaração </w:t>
      </w:r>
      <w:r w:rsidR="00F8349E" w:rsidRPr="003C2BB6">
        <w:rPr>
          <w:rFonts w:ascii="Arial" w:eastAsia="Times New Roman" w:hAnsi="Arial" w:cs="Arial"/>
          <w:sz w:val="24"/>
          <w:szCs w:val="24"/>
        </w:rPr>
        <w:t>de Inexistência de Fatos Impedi</w:t>
      </w:r>
      <w:r w:rsidR="00E941A4" w:rsidRPr="003C2BB6">
        <w:rPr>
          <w:rFonts w:ascii="Arial" w:eastAsia="Times New Roman" w:hAnsi="Arial" w:cs="Arial"/>
          <w:sz w:val="24"/>
          <w:szCs w:val="24"/>
        </w:rPr>
        <w:t>tivos</w:t>
      </w:r>
      <w:r w:rsidR="00D55C87">
        <w:rPr>
          <w:rFonts w:ascii="Arial" w:eastAsia="Times New Roman" w:hAnsi="Arial" w:cs="Arial"/>
          <w:sz w:val="24"/>
          <w:szCs w:val="24"/>
        </w:rPr>
        <w:t>.</w:t>
      </w:r>
      <w:r w:rsidR="00F24541" w:rsidRPr="003C2BB6">
        <w:rPr>
          <w:rFonts w:ascii="Arial" w:eastAsia="Times New Roman" w:hAnsi="Arial" w:cs="Arial"/>
          <w:sz w:val="24"/>
          <w:szCs w:val="24"/>
        </w:rPr>
        <w:t xml:space="preserve">  </w:t>
      </w:r>
    </w:p>
    <w:p w:rsidR="00673F22" w:rsidRPr="003C2BB6" w:rsidRDefault="00673F22" w:rsidP="00972D6B">
      <w:pPr>
        <w:spacing w:after="0" w:line="240" w:lineRule="auto"/>
        <w:jc w:val="both"/>
        <w:rPr>
          <w:rFonts w:ascii="Arial" w:eastAsia="Times New Roman" w:hAnsi="Arial" w:cs="Arial"/>
          <w:sz w:val="24"/>
          <w:szCs w:val="24"/>
        </w:rPr>
      </w:pPr>
    </w:p>
    <w:p w:rsidR="00CC5F47" w:rsidRPr="003C2BB6" w:rsidRDefault="00CC5F47"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TIPO DO PREGÃO</w:t>
      </w:r>
      <w:r w:rsidR="00EA0463" w:rsidRPr="003C2BB6">
        <w:rPr>
          <w:rFonts w:ascii="Arial" w:eastAsia="Times New Roman" w:hAnsi="Arial" w:cs="Arial"/>
          <w:b/>
          <w:sz w:val="24"/>
          <w:szCs w:val="24"/>
        </w:rPr>
        <w:t>:</w:t>
      </w:r>
      <w:r w:rsidR="00EA0463" w:rsidRPr="003C2BB6">
        <w:rPr>
          <w:rFonts w:ascii="Arial" w:eastAsia="Times New Roman" w:hAnsi="Arial" w:cs="Arial"/>
          <w:sz w:val="24"/>
          <w:szCs w:val="24"/>
        </w:rPr>
        <w:t xml:space="preserve">  </w:t>
      </w:r>
      <w:r w:rsidR="00EA0463" w:rsidRPr="003C2BB6">
        <w:rPr>
          <w:rFonts w:ascii="Arial" w:eastAsia="Times New Roman" w:hAnsi="Arial" w:cs="Arial"/>
          <w:b/>
          <w:sz w:val="24"/>
          <w:szCs w:val="24"/>
        </w:rPr>
        <w:t xml:space="preserve">MENOR </w:t>
      </w:r>
      <w:r w:rsidR="0094407F">
        <w:rPr>
          <w:rFonts w:ascii="Arial" w:eastAsia="Times New Roman" w:hAnsi="Arial" w:cs="Arial"/>
          <w:b/>
          <w:sz w:val="24"/>
          <w:szCs w:val="24"/>
        </w:rPr>
        <w:t>PREÇO POR ITEM</w:t>
      </w:r>
    </w:p>
    <w:p w:rsidR="00FF01BC" w:rsidRPr="003C2BB6" w:rsidRDefault="00FF01BC" w:rsidP="00972D6B">
      <w:pPr>
        <w:spacing w:after="0" w:line="240" w:lineRule="auto"/>
        <w:jc w:val="both"/>
        <w:rPr>
          <w:rFonts w:ascii="Arial" w:eastAsia="Times New Roman" w:hAnsi="Arial" w:cs="Arial"/>
          <w:sz w:val="24"/>
          <w:szCs w:val="24"/>
        </w:rPr>
      </w:pPr>
    </w:p>
    <w:p w:rsidR="00673F22" w:rsidRPr="003C2BB6" w:rsidRDefault="00D43D6D"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4.CONDIÇÕES DE PARTICIPAÇÃO</w:t>
      </w:r>
    </w:p>
    <w:p w:rsidR="0072468B" w:rsidRPr="003C2BB6" w:rsidRDefault="0072468B" w:rsidP="00972D6B">
      <w:pPr>
        <w:spacing w:after="0" w:line="240" w:lineRule="auto"/>
        <w:jc w:val="both"/>
        <w:rPr>
          <w:rFonts w:ascii="Arial" w:eastAsia="Times New Roman" w:hAnsi="Arial" w:cs="Arial"/>
          <w:b/>
          <w:sz w:val="24"/>
          <w:szCs w:val="24"/>
        </w:rPr>
      </w:pPr>
    </w:p>
    <w:p w:rsidR="00CC6491" w:rsidRPr="003C2BB6" w:rsidRDefault="00CC6491" w:rsidP="00CC6491">
      <w:pPr>
        <w:jc w:val="both"/>
        <w:rPr>
          <w:rFonts w:ascii="Arial" w:hAnsi="Arial" w:cs="Arial"/>
          <w:b/>
          <w:sz w:val="24"/>
          <w:szCs w:val="24"/>
        </w:rPr>
      </w:pPr>
      <w:r w:rsidRPr="003C2BB6">
        <w:rPr>
          <w:rFonts w:ascii="Arial" w:hAnsi="Arial" w:cs="Arial"/>
          <w:b/>
          <w:sz w:val="24"/>
          <w:szCs w:val="24"/>
        </w:rPr>
        <w:t>2. DAS CONDIÇÕES PARA PARTICIPAÇÃO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 Somente poderão participar da presente licitação as empresas do ramo pertinente ao objeto licitado neste certame, sendo vedado consórcio.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.1.1. O Licitante, que deverá estar inscrito no sistema eletrônico “COMPRASGOVERNAMENTAIS”, no site www.comprasgovernamentais.gov.br (o qual é de acesso livre SICAFWEB), deverá providenciar o seu credenciamento dentro do serviço “Pregão Eletrônico”.</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Pains, bem como aqueles relacionados no artigo 9º da Lei nº8.666/1993.</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.2.1. Os impedimentos acaso existentes, configurados no inciso IV do art. 87 da Lei nº 8.666/1993 deverão ser declarados pela empresa proponente, em caso de inadimplemento ou mora, sob pena de responsabilidades administrativas, civis e penais cabíveis.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.4. A declaração falsa relativa ao cumprimento dos requisitos de habilitação e proposta sujeitará o Licitante às sanções legais.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.5. Para a licitante usufruir dos benefícios do art. 3º da Lei Complementar nº 123/2006, deverá apresentar Declaração de micro empresa ou empresa de pequeno porte (art. 3º da Lei Complementar 123/2006) –Anexo VI</w:t>
      </w:r>
    </w:p>
    <w:p w:rsidR="00272012" w:rsidRPr="003C2BB6" w:rsidRDefault="00272012" w:rsidP="00972D6B">
      <w:pPr>
        <w:spacing w:after="0" w:line="240" w:lineRule="auto"/>
        <w:jc w:val="both"/>
        <w:rPr>
          <w:rFonts w:ascii="Arial" w:eastAsia="Times New Roman" w:hAnsi="Arial" w:cs="Arial"/>
          <w:sz w:val="24"/>
          <w:szCs w:val="24"/>
        </w:rPr>
      </w:pPr>
    </w:p>
    <w:p w:rsidR="00272012" w:rsidRPr="003C2BB6" w:rsidRDefault="00272012" w:rsidP="0091197C">
      <w:pPr>
        <w:spacing w:after="0"/>
        <w:rPr>
          <w:rFonts w:ascii="Arial" w:hAnsi="Arial" w:cs="Arial"/>
          <w:b/>
          <w:sz w:val="24"/>
          <w:szCs w:val="24"/>
        </w:rPr>
      </w:pPr>
      <w:r w:rsidRPr="003C2BB6">
        <w:rPr>
          <w:rFonts w:ascii="Arial" w:hAnsi="Arial" w:cs="Arial"/>
          <w:b/>
          <w:sz w:val="24"/>
          <w:szCs w:val="24"/>
        </w:rPr>
        <w:t xml:space="preserve">5. DA APRESENTAÇÃO DA PROPOSTA E DOS DOCUMENTOS DE  HABILITAÇÃO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 Os licitantes encaminharão, exclusivamente por meio do sistema, </w:t>
      </w:r>
      <w:r w:rsidR="0091197C" w:rsidRPr="003C2BB6">
        <w:rPr>
          <w:rFonts w:ascii="Arial" w:hAnsi="Arial" w:cs="Arial"/>
          <w:sz w:val="24"/>
          <w:szCs w:val="24"/>
        </w:rPr>
        <w:t xml:space="preserve"> </w:t>
      </w:r>
      <w:r w:rsidRPr="003C2BB6">
        <w:rPr>
          <w:rFonts w:ascii="Arial" w:hAnsi="Arial" w:cs="Arial"/>
          <w:sz w:val="24"/>
          <w:szCs w:val="24"/>
        </w:rPr>
        <w:t xml:space="preserve">concomitantemente com os documentos de habilitação exigidos no edital, </w:t>
      </w:r>
      <w:r w:rsidR="00DF51BF" w:rsidRPr="003C2BB6">
        <w:rPr>
          <w:rFonts w:ascii="Arial" w:hAnsi="Arial" w:cs="Arial"/>
          <w:sz w:val="24"/>
          <w:szCs w:val="24"/>
        </w:rPr>
        <w:t xml:space="preserve"> </w:t>
      </w:r>
      <w:r w:rsidRPr="003C2BB6">
        <w:rPr>
          <w:rFonts w:ascii="Arial" w:hAnsi="Arial" w:cs="Arial"/>
          <w:sz w:val="24"/>
          <w:szCs w:val="24"/>
        </w:rPr>
        <w:t xml:space="preserve">proposta com a descrição do objeto ofertado e o preço, até a data e o horário </w:t>
      </w:r>
      <w:r w:rsidR="00DF51BF" w:rsidRPr="003C2BB6">
        <w:rPr>
          <w:rFonts w:ascii="Arial" w:hAnsi="Arial" w:cs="Arial"/>
          <w:sz w:val="24"/>
          <w:szCs w:val="24"/>
        </w:rPr>
        <w:t xml:space="preserve"> </w:t>
      </w:r>
      <w:r w:rsidRPr="003C2BB6">
        <w:rPr>
          <w:rFonts w:ascii="Arial" w:hAnsi="Arial" w:cs="Arial"/>
          <w:sz w:val="24"/>
          <w:szCs w:val="24"/>
        </w:rPr>
        <w:t xml:space="preserve">estabelecidos para abertura da sessão pública, quando, então, encerrar-se-á </w:t>
      </w:r>
      <w:r w:rsidR="00DF51BF" w:rsidRPr="003C2BB6">
        <w:rPr>
          <w:rFonts w:ascii="Arial" w:hAnsi="Arial" w:cs="Arial"/>
          <w:sz w:val="24"/>
          <w:szCs w:val="24"/>
        </w:rPr>
        <w:t xml:space="preserve"> </w:t>
      </w:r>
      <w:r w:rsidRPr="003C2BB6">
        <w:rPr>
          <w:rFonts w:ascii="Arial" w:hAnsi="Arial" w:cs="Arial"/>
          <w:sz w:val="24"/>
          <w:szCs w:val="24"/>
        </w:rPr>
        <w:t xml:space="preserve">automaticamente a etapa de envio dessa documentação.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5.2. O envio da proposta, acompanhada dos documentos de habilitação </w:t>
      </w:r>
      <w:r w:rsidR="00DF51BF" w:rsidRPr="003C2BB6">
        <w:rPr>
          <w:rFonts w:ascii="Arial" w:hAnsi="Arial" w:cs="Arial"/>
          <w:sz w:val="24"/>
          <w:szCs w:val="24"/>
        </w:rPr>
        <w:t xml:space="preserve"> </w:t>
      </w:r>
      <w:r w:rsidRPr="003C2BB6">
        <w:rPr>
          <w:rFonts w:ascii="Arial" w:hAnsi="Arial" w:cs="Arial"/>
          <w:sz w:val="24"/>
          <w:szCs w:val="24"/>
        </w:rPr>
        <w:t xml:space="preserve">exigidos neste Edital, ocorrerá por meio de chave de acesso e senha.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5.3. Os licitantes poderão deixar de apresentar os documentos de </w:t>
      </w:r>
      <w:r w:rsidR="00DF51BF" w:rsidRPr="003C2BB6">
        <w:rPr>
          <w:rFonts w:ascii="Arial" w:hAnsi="Arial" w:cs="Arial"/>
          <w:sz w:val="24"/>
          <w:szCs w:val="24"/>
        </w:rPr>
        <w:t xml:space="preserve"> </w:t>
      </w:r>
      <w:r w:rsidRPr="003C2BB6">
        <w:rPr>
          <w:rFonts w:ascii="Arial" w:hAnsi="Arial" w:cs="Arial"/>
          <w:sz w:val="24"/>
          <w:szCs w:val="24"/>
        </w:rPr>
        <w:t xml:space="preserve">habilitação que constem do SICAF, assegurado aos demais licitantes o direito </w:t>
      </w:r>
      <w:r w:rsidR="00DF51BF" w:rsidRPr="003C2BB6">
        <w:rPr>
          <w:rFonts w:ascii="Arial" w:hAnsi="Arial" w:cs="Arial"/>
          <w:sz w:val="24"/>
          <w:szCs w:val="24"/>
        </w:rPr>
        <w:t xml:space="preserve"> </w:t>
      </w:r>
      <w:r w:rsidRPr="003C2BB6">
        <w:rPr>
          <w:rFonts w:ascii="Arial" w:hAnsi="Arial" w:cs="Arial"/>
          <w:sz w:val="24"/>
          <w:szCs w:val="24"/>
        </w:rPr>
        <w:t xml:space="preserve">de acesso aos dados constantes dos sistemas.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5.4. As Microempresas e Empresas de Pequeno Porte deverão encaminhar </w:t>
      </w:r>
      <w:r w:rsidR="00DF51BF" w:rsidRPr="003C2BB6">
        <w:rPr>
          <w:rFonts w:ascii="Arial" w:hAnsi="Arial" w:cs="Arial"/>
          <w:sz w:val="24"/>
          <w:szCs w:val="24"/>
        </w:rPr>
        <w:t xml:space="preserve"> </w:t>
      </w:r>
      <w:r w:rsidRPr="003C2BB6">
        <w:rPr>
          <w:rFonts w:ascii="Arial" w:hAnsi="Arial" w:cs="Arial"/>
          <w:sz w:val="24"/>
          <w:szCs w:val="24"/>
        </w:rPr>
        <w:t xml:space="preserve">a documentação de habilitação, ainda que haja alguma restrição de regularidade </w:t>
      </w:r>
      <w:r w:rsidR="00DF51BF" w:rsidRPr="003C2BB6">
        <w:rPr>
          <w:rFonts w:ascii="Arial" w:hAnsi="Arial" w:cs="Arial"/>
          <w:sz w:val="24"/>
          <w:szCs w:val="24"/>
        </w:rPr>
        <w:t xml:space="preserve"> </w:t>
      </w:r>
      <w:r w:rsidRPr="003C2BB6">
        <w:rPr>
          <w:rFonts w:ascii="Arial" w:hAnsi="Arial" w:cs="Arial"/>
          <w:sz w:val="24"/>
          <w:szCs w:val="24"/>
        </w:rPr>
        <w:t xml:space="preserve">fiscal e trabalhista, nos termos do art. 43, § 1º da LC nº 123, de 2006.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5.5. Incumbirá ao licitante acompanhar as operações no sistema </w:t>
      </w:r>
      <w:r w:rsidR="00DF51BF" w:rsidRPr="003C2BB6">
        <w:rPr>
          <w:rFonts w:ascii="Arial" w:hAnsi="Arial" w:cs="Arial"/>
          <w:sz w:val="24"/>
          <w:szCs w:val="24"/>
        </w:rPr>
        <w:t xml:space="preserve"> </w:t>
      </w:r>
      <w:r w:rsidRPr="003C2BB6">
        <w:rPr>
          <w:rFonts w:ascii="Arial" w:hAnsi="Arial" w:cs="Arial"/>
          <w:sz w:val="24"/>
          <w:szCs w:val="24"/>
        </w:rPr>
        <w:t xml:space="preserve">eletrônico durante a sessão pública do Pregão, ficando responsável pelo ônus </w:t>
      </w:r>
      <w:r w:rsidR="00DF51BF" w:rsidRPr="003C2BB6">
        <w:rPr>
          <w:rFonts w:ascii="Arial" w:hAnsi="Arial" w:cs="Arial"/>
          <w:sz w:val="24"/>
          <w:szCs w:val="24"/>
        </w:rPr>
        <w:t xml:space="preserve"> </w:t>
      </w:r>
      <w:r w:rsidRPr="003C2BB6">
        <w:rPr>
          <w:rFonts w:ascii="Arial" w:hAnsi="Arial" w:cs="Arial"/>
          <w:sz w:val="24"/>
          <w:szCs w:val="24"/>
        </w:rPr>
        <w:t xml:space="preserve">decorrente da perda de negócios, diante da inobservância de quaisquer </w:t>
      </w:r>
      <w:r w:rsidR="00DF51BF" w:rsidRPr="003C2BB6">
        <w:rPr>
          <w:rFonts w:ascii="Arial" w:hAnsi="Arial" w:cs="Arial"/>
          <w:sz w:val="24"/>
          <w:szCs w:val="24"/>
        </w:rPr>
        <w:t xml:space="preserve"> </w:t>
      </w:r>
      <w:r w:rsidRPr="003C2BB6">
        <w:rPr>
          <w:rFonts w:ascii="Arial" w:hAnsi="Arial" w:cs="Arial"/>
          <w:sz w:val="24"/>
          <w:szCs w:val="24"/>
        </w:rPr>
        <w:t>mensagens emitidas pelo sistema ou de sua desconexão.</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5.6. Até a abertura da sessão pública, os licitantes poderão retirar ou </w:t>
      </w:r>
      <w:r w:rsidR="00DF51BF" w:rsidRPr="003C2BB6">
        <w:rPr>
          <w:rFonts w:ascii="Arial" w:hAnsi="Arial" w:cs="Arial"/>
          <w:sz w:val="24"/>
          <w:szCs w:val="24"/>
        </w:rPr>
        <w:t xml:space="preserve"> </w:t>
      </w:r>
      <w:r w:rsidRPr="003C2BB6">
        <w:rPr>
          <w:rFonts w:ascii="Arial" w:hAnsi="Arial" w:cs="Arial"/>
          <w:sz w:val="24"/>
          <w:szCs w:val="24"/>
        </w:rPr>
        <w:t xml:space="preserve">substituir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5.7. Não será estabelecida, nessa etapa do certame, ordem de </w:t>
      </w:r>
      <w:r w:rsidR="00DF51BF" w:rsidRPr="003C2BB6">
        <w:rPr>
          <w:rFonts w:ascii="Arial" w:hAnsi="Arial" w:cs="Arial"/>
          <w:sz w:val="24"/>
          <w:szCs w:val="24"/>
        </w:rPr>
        <w:t xml:space="preserve"> </w:t>
      </w:r>
      <w:r w:rsidRPr="003C2BB6">
        <w:rPr>
          <w:rFonts w:ascii="Arial" w:hAnsi="Arial" w:cs="Arial"/>
          <w:sz w:val="24"/>
          <w:szCs w:val="24"/>
        </w:rPr>
        <w:t xml:space="preserve">classificação entre as propostas apresentadas, o que somente ocorrerá após a </w:t>
      </w:r>
      <w:r w:rsidR="00DF51BF" w:rsidRPr="003C2BB6">
        <w:rPr>
          <w:rFonts w:ascii="Arial" w:hAnsi="Arial" w:cs="Arial"/>
          <w:sz w:val="24"/>
          <w:szCs w:val="24"/>
        </w:rPr>
        <w:t xml:space="preserve"> </w:t>
      </w:r>
      <w:r w:rsidRPr="003C2BB6">
        <w:rPr>
          <w:rFonts w:ascii="Arial" w:hAnsi="Arial" w:cs="Arial"/>
          <w:sz w:val="24"/>
          <w:szCs w:val="24"/>
        </w:rPr>
        <w:t xml:space="preserve">realização dos procedimentos de negociação e julgamento da proposta.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5.8.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5.9.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5.10. A proposta em documento original, preenchida com o máximo de </w:t>
      </w:r>
      <w:r w:rsidR="00DF51BF" w:rsidRPr="003C2BB6">
        <w:rPr>
          <w:rFonts w:ascii="Arial" w:hAnsi="Arial" w:cs="Arial"/>
          <w:sz w:val="24"/>
          <w:szCs w:val="24"/>
        </w:rPr>
        <w:t xml:space="preserve"> </w:t>
      </w:r>
      <w:r w:rsidRPr="003C2BB6">
        <w:rPr>
          <w:rFonts w:ascii="Arial" w:hAnsi="Arial" w:cs="Arial"/>
          <w:sz w:val="24"/>
          <w:szCs w:val="24"/>
        </w:rPr>
        <w:t xml:space="preserve">informações possível (enviado através da função UPLOAD) deverá conter, no </w:t>
      </w:r>
      <w:r w:rsidR="00DF51BF" w:rsidRPr="003C2BB6">
        <w:rPr>
          <w:rFonts w:ascii="Arial" w:hAnsi="Arial" w:cs="Arial"/>
          <w:sz w:val="24"/>
          <w:szCs w:val="24"/>
        </w:rPr>
        <w:t xml:space="preserve"> </w:t>
      </w:r>
      <w:r w:rsidRPr="003C2BB6">
        <w:rPr>
          <w:rFonts w:ascii="Arial" w:hAnsi="Arial" w:cs="Arial"/>
          <w:sz w:val="24"/>
          <w:szCs w:val="24"/>
        </w:rPr>
        <w:t xml:space="preserve">mínimo, os seguintes dados e vir acompanhada de: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5.11. Número do pregão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5.12. Especificação detalhada do produto ofertado; </w:t>
      </w:r>
    </w:p>
    <w:p w:rsidR="00272012" w:rsidRPr="003C2BB6" w:rsidRDefault="00272012" w:rsidP="0091197C">
      <w:pPr>
        <w:spacing w:after="0"/>
        <w:jc w:val="both"/>
        <w:rPr>
          <w:rFonts w:ascii="Arial" w:hAnsi="Arial" w:cs="Arial"/>
          <w:sz w:val="24"/>
          <w:szCs w:val="24"/>
        </w:rPr>
      </w:pPr>
      <w:r w:rsidRPr="003C2BB6">
        <w:rPr>
          <w:rFonts w:ascii="Arial" w:hAnsi="Arial" w:cs="Arial"/>
          <w:sz w:val="24"/>
          <w:szCs w:val="24"/>
        </w:rPr>
        <w:t xml:space="preserve">5.13. Marca, fabricante, quantidade, procedência e forma de apresentação </w:t>
      </w:r>
      <w:r w:rsidR="001B7BE6" w:rsidRPr="003C2BB6">
        <w:rPr>
          <w:rFonts w:ascii="Arial" w:hAnsi="Arial" w:cs="Arial"/>
          <w:sz w:val="24"/>
          <w:szCs w:val="24"/>
        </w:rPr>
        <w:t xml:space="preserve"> </w:t>
      </w:r>
      <w:r w:rsidRPr="003C2BB6">
        <w:rPr>
          <w:rFonts w:ascii="Arial" w:hAnsi="Arial" w:cs="Arial"/>
          <w:sz w:val="24"/>
          <w:szCs w:val="24"/>
        </w:rPr>
        <w:t xml:space="preserve">do produto;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5.14. Preços unitários por item e total atualizados em conformidade com </w:t>
      </w:r>
      <w:r w:rsidR="001B7BE6" w:rsidRPr="003C2BB6">
        <w:rPr>
          <w:rFonts w:ascii="Arial" w:hAnsi="Arial" w:cs="Arial"/>
          <w:sz w:val="24"/>
          <w:szCs w:val="24"/>
        </w:rPr>
        <w:t xml:space="preserve"> </w:t>
      </w:r>
      <w:r w:rsidRPr="003C2BB6">
        <w:rPr>
          <w:rFonts w:ascii="Arial" w:hAnsi="Arial" w:cs="Arial"/>
          <w:sz w:val="24"/>
          <w:szCs w:val="24"/>
        </w:rPr>
        <w:t xml:space="preserve">os lances ofertados;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5.15. Razão social, CNPJ, e-mail e telefone da empresa; </w:t>
      </w:r>
    </w:p>
    <w:p w:rsidR="00272012" w:rsidRPr="003C2BB6" w:rsidRDefault="00272012" w:rsidP="0091197C">
      <w:pPr>
        <w:spacing w:after="0"/>
        <w:jc w:val="both"/>
        <w:rPr>
          <w:rFonts w:ascii="Arial" w:hAnsi="Arial" w:cs="Arial"/>
          <w:sz w:val="24"/>
          <w:szCs w:val="24"/>
        </w:rPr>
      </w:pPr>
    </w:p>
    <w:p w:rsidR="00930010" w:rsidRPr="003C2BB6" w:rsidRDefault="00B56F7D" w:rsidP="00B56F7D">
      <w:pPr>
        <w:spacing w:after="0"/>
        <w:rPr>
          <w:rFonts w:ascii="Arial" w:hAnsi="Arial" w:cs="Arial"/>
          <w:b/>
          <w:sz w:val="24"/>
          <w:szCs w:val="24"/>
        </w:rPr>
      </w:pPr>
      <w:r w:rsidRPr="003C2BB6">
        <w:rPr>
          <w:rFonts w:ascii="Arial" w:hAnsi="Arial" w:cs="Arial"/>
          <w:b/>
          <w:sz w:val="24"/>
          <w:szCs w:val="24"/>
        </w:rPr>
        <w:t xml:space="preserve">6. DO PREENCHIMENTO DA PROPOSTA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6.0.1. O licitante deverá enviar sua proposta mediante o preenchimento, no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sistema eletrônico, dos seguintes campos: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6.0.2. Valor </w:t>
      </w:r>
      <w:r w:rsidR="005B41DE" w:rsidRPr="003C2BB6">
        <w:rPr>
          <w:rFonts w:ascii="Arial" w:hAnsi="Arial" w:cs="Arial"/>
          <w:sz w:val="24"/>
          <w:szCs w:val="24"/>
        </w:rPr>
        <w:t>global</w:t>
      </w:r>
      <w:r w:rsidRPr="003C2BB6">
        <w:rPr>
          <w:rFonts w:ascii="Arial" w:hAnsi="Arial" w:cs="Arial"/>
          <w:sz w:val="24"/>
          <w:szCs w:val="24"/>
        </w:rPr>
        <w:t xml:space="preserve"> total.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lastRenderedPageBreak/>
        <w:t>6.0.3. Marca:</w:t>
      </w:r>
      <w:r w:rsidR="00CC6491" w:rsidRPr="003C2BB6">
        <w:rPr>
          <w:rFonts w:ascii="Arial" w:hAnsi="Arial" w:cs="Arial"/>
          <w:sz w:val="24"/>
          <w:szCs w:val="24"/>
        </w:rPr>
        <w:t xml:space="preserve"> </w:t>
      </w:r>
      <w:r w:rsidRPr="003C2BB6">
        <w:rPr>
          <w:rFonts w:ascii="Arial" w:hAnsi="Arial" w:cs="Arial"/>
          <w:sz w:val="24"/>
          <w:szCs w:val="24"/>
        </w:rPr>
        <w:t xml:space="preserve">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6.0.5. Descrição detalhada do objeto, contendo as informações similares à </w:t>
      </w:r>
      <w:r w:rsidR="00930010" w:rsidRPr="003C2BB6">
        <w:rPr>
          <w:rFonts w:ascii="Arial" w:hAnsi="Arial" w:cs="Arial"/>
          <w:sz w:val="24"/>
          <w:szCs w:val="24"/>
        </w:rPr>
        <w:t xml:space="preserve"> </w:t>
      </w:r>
      <w:r w:rsidRPr="003C2BB6">
        <w:rPr>
          <w:rFonts w:ascii="Arial" w:hAnsi="Arial" w:cs="Arial"/>
          <w:sz w:val="24"/>
          <w:szCs w:val="24"/>
        </w:rPr>
        <w:t xml:space="preserve">especificação do Termo de Referência: indicando, no que for aplicável, o </w:t>
      </w:r>
      <w:r w:rsidR="00930010" w:rsidRPr="003C2BB6">
        <w:rPr>
          <w:rFonts w:ascii="Arial" w:hAnsi="Arial" w:cs="Arial"/>
          <w:sz w:val="24"/>
          <w:szCs w:val="24"/>
        </w:rPr>
        <w:t xml:space="preserve"> </w:t>
      </w:r>
      <w:r w:rsidRPr="003C2BB6">
        <w:rPr>
          <w:rFonts w:ascii="Arial" w:hAnsi="Arial" w:cs="Arial"/>
          <w:sz w:val="24"/>
          <w:szCs w:val="24"/>
        </w:rPr>
        <w:t>modelo, prazo de validade ou de garantia</w:t>
      </w:r>
      <w:r w:rsidRPr="00B56F7D">
        <w:rPr>
          <w:rFonts w:ascii="Arial" w:hAnsi="Arial" w:cs="Arial"/>
          <w:sz w:val="24"/>
          <w:szCs w:val="24"/>
        </w:rPr>
        <w:t xml:space="preserve">,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COMPRASNET,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7.</w:t>
      </w:r>
      <w:r w:rsidR="000D30E1">
        <w:rPr>
          <w:rFonts w:ascii="Arial" w:hAnsi="Arial" w:cs="Arial"/>
          <w:b/>
          <w:sz w:val="24"/>
          <w:szCs w:val="24"/>
        </w:rPr>
        <w:t xml:space="preserve"> </w:t>
      </w:r>
      <w:r w:rsidRPr="009C59CF">
        <w:rPr>
          <w:rFonts w:ascii="Arial" w:hAnsi="Arial" w:cs="Arial"/>
          <w:b/>
          <w:sz w:val="24"/>
          <w:szCs w:val="24"/>
        </w:rPr>
        <w:t xml:space="preserve">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w:t>
      </w:r>
      <w:r w:rsidR="00823B5C">
        <w:rPr>
          <w:rFonts w:ascii="Arial" w:hAnsi="Arial" w:cs="Arial"/>
          <w:sz w:val="24"/>
          <w:szCs w:val="24"/>
        </w:rPr>
        <w:t>global</w:t>
      </w:r>
      <w:r w:rsidRPr="009C59CF">
        <w:rPr>
          <w:rFonts w:ascii="Arial" w:hAnsi="Arial" w:cs="Arial"/>
          <w:sz w:val="24"/>
          <w:szCs w:val="24"/>
        </w:rPr>
        <w:t xml:space="preserve"> do item, com diferença mínima de R$ </w:t>
      </w:r>
      <w:r w:rsidR="008F6D7B">
        <w:rPr>
          <w:rFonts w:ascii="Arial" w:hAnsi="Arial" w:cs="Arial"/>
          <w:sz w:val="24"/>
          <w:szCs w:val="24"/>
        </w:rPr>
        <w:t>1</w:t>
      </w:r>
      <w:r w:rsidR="00823B5C">
        <w:rPr>
          <w:rFonts w:ascii="Arial" w:hAnsi="Arial" w:cs="Arial"/>
          <w:sz w:val="24"/>
          <w:szCs w:val="24"/>
        </w:rPr>
        <w:t>,00</w:t>
      </w:r>
      <w:r w:rsidRPr="009C59CF">
        <w:rPr>
          <w:rFonts w:ascii="Arial" w:hAnsi="Arial" w:cs="Arial"/>
          <w:sz w:val="24"/>
          <w:szCs w:val="24"/>
        </w:rPr>
        <w:t xml:space="preserve"> (</w:t>
      </w:r>
      <w:r w:rsidR="008F6D7B">
        <w:rPr>
          <w:rFonts w:ascii="Arial" w:hAnsi="Arial" w:cs="Arial"/>
          <w:sz w:val="24"/>
          <w:szCs w:val="24"/>
        </w:rPr>
        <w:t>UM REAL</w:t>
      </w:r>
      <w:r w:rsidRPr="009C59CF">
        <w:rPr>
          <w:rFonts w:ascii="Arial" w:hAnsi="Arial" w:cs="Arial"/>
          <w:sz w:val="24"/>
          <w:szCs w:val="24"/>
        </w:rPr>
        <w:t xml:space="preserve">) entre um lance e outro.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0099039E">
        <w:rPr>
          <w:rFonts w:ascii="Arial" w:hAnsi="Arial" w:cs="Arial"/>
          <w:sz w:val="24"/>
          <w:szCs w:val="24"/>
        </w:rPr>
        <w:t>(exemplo: 0,00</w:t>
      </w:r>
      <w:r w:rsidRPr="009C59CF">
        <w:rPr>
          <w:rFonts w:ascii="Arial" w:hAnsi="Arial" w:cs="Arial"/>
          <w:sz w:val="24"/>
          <w:szCs w:val="24"/>
        </w:rPr>
        <w:t xml:space="preserve">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w:t>
      </w:r>
      <w:r w:rsidRPr="009C59CF">
        <w:rPr>
          <w:rFonts w:ascii="Arial" w:hAnsi="Arial" w:cs="Arial"/>
          <w:sz w:val="24"/>
          <w:szCs w:val="24"/>
        </w:rPr>
        <w:lastRenderedPageBreak/>
        <w:t xml:space="preserve">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lastRenderedPageBreak/>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lastRenderedPageBreak/>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8B7CFB" w:rsidP="00A61E89">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 Será desclassificada a proposta ou o lance vencedor, apresentar </w:t>
      </w:r>
      <w:r w:rsidR="006A0AD3">
        <w:rPr>
          <w:rFonts w:ascii="Arial" w:hAnsi="Arial" w:cs="Arial"/>
          <w:sz w:val="24"/>
          <w:szCs w:val="24"/>
        </w:rPr>
        <w:t xml:space="preserve"> </w:t>
      </w:r>
      <w:r w:rsidR="00B157BF"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00B157BF" w:rsidRPr="00EE4F72">
        <w:rPr>
          <w:rFonts w:ascii="Arial" w:hAnsi="Arial" w:cs="Arial"/>
          <w:sz w:val="24"/>
          <w:szCs w:val="24"/>
        </w:rPr>
        <w:t xml:space="preserve">Plenário), ou que apresentar preço manifestamente inexequível. </w:t>
      </w:r>
    </w:p>
    <w:p w:rsidR="00B157BF" w:rsidRPr="00EE4F72" w:rsidRDefault="008B7CFB" w:rsidP="006A0AD3">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.1. Considera-se inexequível a proposta que apresente preços global ou </w:t>
      </w:r>
      <w:r w:rsidR="006A0AD3">
        <w:rPr>
          <w:rFonts w:ascii="Arial" w:hAnsi="Arial" w:cs="Arial"/>
          <w:sz w:val="24"/>
          <w:szCs w:val="24"/>
        </w:rPr>
        <w:t xml:space="preserve"> </w:t>
      </w:r>
      <w:r w:rsidR="00B157BF"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00B157BF"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00B157BF" w:rsidRPr="00EE4F72">
        <w:rPr>
          <w:rFonts w:ascii="Arial" w:hAnsi="Arial" w:cs="Arial"/>
          <w:sz w:val="24"/>
          <w:szCs w:val="24"/>
        </w:rPr>
        <w:t xml:space="preserve">ainda </w:t>
      </w:r>
      <w:r w:rsidR="006A0AD3">
        <w:rPr>
          <w:rFonts w:ascii="Arial" w:hAnsi="Arial" w:cs="Arial"/>
          <w:sz w:val="24"/>
          <w:szCs w:val="24"/>
        </w:rPr>
        <w:t xml:space="preserve"> </w:t>
      </w:r>
      <w:r w:rsidR="00B157BF" w:rsidRPr="00EE4F72">
        <w:rPr>
          <w:rFonts w:ascii="Arial" w:hAnsi="Arial" w:cs="Arial"/>
          <w:sz w:val="24"/>
          <w:szCs w:val="24"/>
        </w:rPr>
        <w:t xml:space="preserve">que o ato convocatório da licitação não tenha estabelecido limites </w:t>
      </w:r>
      <w:r w:rsidR="00B157BF" w:rsidRPr="00EE4F72">
        <w:rPr>
          <w:rFonts w:ascii="Arial" w:hAnsi="Arial" w:cs="Arial"/>
          <w:sz w:val="24"/>
          <w:szCs w:val="24"/>
        </w:rPr>
        <w:lastRenderedPageBreak/>
        <w:t xml:space="preserve">mínimos, </w:t>
      </w:r>
      <w:r w:rsidR="006A0AD3">
        <w:rPr>
          <w:rFonts w:ascii="Arial" w:hAnsi="Arial" w:cs="Arial"/>
          <w:sz w:val="24"/>
          <w:szCs w:val="24"/>
        </w:rPr>
        <w:t xml:space="preserve"> </w:t>
      </w:r>
      <w:r w:rsidR="00B157BF"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00B157BF"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5</w:t>
      </w:r>
      <w:r w:rsidRPr="00EE4F72">
        <w:rPr>
          <w:rFonts w:ascii="Arial" w:hAnsi="Arial" w:cs="Arial"/>
          <w:sz w:val="24"/>
          <w:szCs w:val="24"/>
        </w:rPr>
        <w:t xml:space="preserve">.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6</w:t>
      </w:r>
      <w:r w:rsidRPr="00EE4F72">
        <w:rPr>
          <w:rFonts w:ascii="Arial" w:hAnsi="Arial" w:cs="Arial"/>
          <w:sz w:val="24"/>
          <w:szCs w:val="24"/>
        </w:rPr>
        <w:t xml:space="preserve">.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w:t>
      </w:r>
      <w:r w:rsidRPr="00EE4F72">
        <w:rPr>
          <w:rFonts w:ascii="Arial" w:hAnsi="Arial" w:cs="Arial"/>
          <w:sz w:val="24"/>
          <w:szCs w:val="24"/>
        </w:rPr>
        <w:lastRenderedPageBreak/>
        <w:t xml:space="preserve">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8B7CFB" w:rsidP="0093250A">
      <w:pPr>
        <w:spacing w:after="0"/>
        <w:jc w:val="both"/>
        <w:rPr>
          <w:rFonts w:ascii="Arial" w:hAnsi="Arial" w:cs="Arial"/>
          <w:sz w:val="24"/>
          <w:szCs w:val="24"/>
        </w:rPr>
      </w:pPr>
      <w:r>
        <w:rPr>
          <w:rFonts w:ascii="Arial" w:hAnsi="Arial" w:cs="Arial"/>
          <w:sz w:val="24"/>
          <w:szCs w:val="24"/>
        </w:rPr>
        <w:t>8.7</w:t>
      </w:r>
      <w:r w:rsidR="00B157BF" w:rsidRPr="00EE4F72">
        <w:rPr>
          <w:rFonts w:ascii="Arial" w:hAnsi="Arial" w:cs="Arial"/>
          <w:sz w:val="24"/>
          <w:szCs w:val="24"/>
        </w:rPr>
        <w:t xml:space="preserve">.5.4. Se a(s) amostra(s) apresentada(s) pelo primeiro classificado não </w:t>
      </w:r>
      <w:r w:rsidR="005F13BA">
        <w:rPr>
          <w:rFonts w:ascii="Arial" w:hAnsi="Arial" w:cs="Arial"/>
          <w:sz w:val="24"/>
          <w:szCs w:val="24"/>
        </w:rPr>
        <w:t xml:space="preserve"> </w:t>
      </w:r>
      <w:r w:rsidR="00B157BF"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00B157BF"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00B157BF"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00B157BF"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8</w:t>
      </w:r>
      <w:r w:rsidRPr="00EE4F72">
        <w:rPr>
          <w:rFonts w:ascii="Arial" w:hAnsi="Arial" w:cs="Arial"/>
          <w:sz w:val="24"/>
          <w:szCs w:val="24"/>
        </w:rPr>
        <w:t xml:space="preserve">.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8.</w:t>
      </w:r>
      <w:r w:rsidR="008B7CFB">
        <w:rPr>
          <w:rFonts w:ascii="Arial" w:hAnsi="Arial" w:cs="Arial"/>
          <w:sz w:val="24"/>
          <w:szCs w:val="24"/>
        </w:rPr>
        <w:t>9</w:t>
      </w:r>
      <w:r w:rsidRPr="00EE4F72">
        <w:rPr>
          <w:rFonts w:ascii="Arial" w:hAnsi="Arial" w:cs="Arial"/>
          <w:sz w:val="24"/>
          <w:szCs w:val="24"/>
        </w:rPr>
        <w:t xml:space="preserve">.1.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0</w:t>
      </w:r>
      <w:r w:rsidRPr="00EE4F72">
        <w:rPr>
          <w:rFonts w:ascii="Arial" w:hAnsi="Arial" w:cs="Arial"/>
          <w:sz w:val="24"/>
          <w:szCs w:val="24"/>
        </w:rPr>
        <w:t xml:space="preserve">.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1</w:t>
      </w:r>
      <w:r w:rsidRPr="00EE4F72">
        <w:rPr>
          <w:rFonts w:ascii="Arial" w:hAnsi="Arial" w:cs="Arial"/>
          <w:sz w:val="24"/>
          <w:szCs w:val="24"/>
        </w:rPr>
        <w:t xml:space="preserve">.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3</w:t>
      </w:r>
      <w:r w:rsidRPr="00EE4F72">
        <w:rPr>
          <w:rFonts w:ascii="Arial" w:hAnsi="Arial" w:cs="Arial"/>
          <w:sz w:val="24"/>
          <w:szCs w:val="24"/>
        </w:rPr>
        <w:t xml:space="preserve">.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via sistema, no prazo de 02 (duas) hora</w:t>
      </w:r>
      <w:r w:rsidR="00CB769D">
        <w:rPr>
          <w:rFonts w:ascii="Arial" w:hAnsi="Arial" w:cs="Arial"/>
          <w:sz w:val="24"/>
          <w:szCs w:val="24"/>
        </w:rPr>
        <w:t>s</w:t>
      </w:r>
      <w:r w:rsidRPr="000F0D6A">
        <w:rPr>
          <w:rFonts w:ascii="Arial" w:hAnsi="Arial" w:cs="Arial"/>
          <w:sz w:val="24"/>
          <w:szCs w:val="24"/>
        </w:rPr>
        <w:t xml:space="preserve">,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lastRenderedPageBreak/>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lastRenderedPageBreak/>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lastRenderedPageBreak/>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7215AE" w:rsidRDefault="007215AE" w:rsidP="007215AE">
      <w:pPr>
        <w:pStyle w:val="Textosemformatao"/>
        <w:jc w:val="both"/>
        <w:rPr>
          <w:rFonts w:ascii="Arial" w:hAnsi="Arial" w:cs="Arial"/>
          <w:b/>
          <w:sz w:val="24"/>
          <w:szCs w:val="24"/>
        </w:rPr>
      </w:pP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1</w:t>
      </w:r>
      <w:r w:rsidRPr="00085376">
        <w:rPr>
          <w:rFonts w:ascii="Arial" w:hAnsi="Arial" w:cs="Arial"/>
          <w:sz w:val="24"/>
          <w:szCs w:val="24"/>
        </w:rPr>
        <w:t xml:space="preserve">.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lastRenderedPageBreak/>
        <w:t>13.</w:t>
      </w:r>
      <w:r w:rsidR="00A51C87">
        <w:rPr>
          <w:rFonts w:ascii="Arial" w:hAnsi="Arial" w:cs="Arial"/>
          <w:sz w:val="24"/>
          <w:szCs w:val="24"/>
        </w:rPr>
        <w:t>3</w:t>
      </w:r>
      <w:r w:rsidRPr="00085376">
        <w:rPr>
          <w:rFonts w:ascii="Arial" w:hAnsi="Arial" w:cs="Arial"/>
          <w:sz w:val="24"/>
          <w:szCs w:val="24"/>
        </w:rPr>
        <w:t xml:space="preserve">.1.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4</w:t>
      </w:r>
      <w:r w:rsidRPr="00085376">
        <w:rPr>
          <w:rFonts w:ascii="Arial" w:hAnsi="Arial" w:cs="Arial"/>
          <w:sz w:val="24"/>
          <w:szCs w:val="24"/>
        </w:rPr>
        <w:t xml:space="preserve">.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6</w:t>
      </w:r>
      <w:r w:rsidRPr="00085376">
        <w:rPr>
          <w:rFonts w:ascii="Arial" w:hAnsi="Arial" w:cs="Arial"/>
          <w:sz w:val="24"/>
          <w:szCs w:val="24"/>
        </w:rPr>
        <w:t xml:space="preserve">.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7</w:t>
      </w:r>
      <w:r w:rsidRPr="00085376">
        <w:rPr>
          <w:rFonts w:ascii="Arial" w:hAnsi="Arial" w:cs="Arial"/>
          <w:sz w:val="24"/>
          <w:szCs w:val="24"/>
        </w:rPr>
        <w:t xml:space="preserve">.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lastRenderedPageBreak/>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remanescentes, na ordem de classificação. Se, na ordem de classificação, 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8</w:t>
      </w:r>
      <w:r w:rsidRPr="00085376">
        <w:rPr>
          <w:rFonts w:ascii="Arial" w:hAnsi="Arial" w:cs="Arial"/>
          <w:sz w:val="24"/>
          <w:szCs w:val="24"/>
        </w:rPr>
        <w:t xml:space="preserve">.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9</w:t>
      </w:r>
      <w:r w:rsidRPr="00085376">
        <w:rPr>
          <w:rFonts w:ascii="Arial" w:hAnsi="Arial" w:cs="Arial"/>
          <w:sz w:val="24"/>
          <w:szCs w:val="24"/>
        </w:rPr>
        <w:t xml:space="preserve">.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0</w:t>
      </w:r>
      <w:r w:rsidRPr="00085376">
        <w:rPr>
          <w:rFonts w:ascii="Arial" w:hAnsi="Arial" w:cs="Arial"/>
          <w:sz w:val="24"/>
          <w:szCs w:val="24"/>
        </w:rPr>
        <w:t xml:space="preserve">.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2</w:t>
      </w:r>
      <w:r w:rsidRPr="00085376">
        <w:rPr>
          <w:rFonts w:ascii="Arial" w:hAnsi="Arial" w:cs="Arial"/>
          <w:sz w:val="24"/>
          <w:szCs w:val="24"/>
        </w:rPr>
        <w:t xml:space="preserve">.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COMPRASNET (upload),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6525AA" w:rsidP="00D00559">
      <w:pPr>
        <w:spacing w:after="0"/>
        <w:jc w:val="both"/>
        <w:rPr>
          <w:rFonts w:ascii="Arial" w:hAnsi="Arial" w:cs="Arial"/>
          <w:sz w:val="24"/>
          <w:szCs w:val="24"/>
        </w:rPr>
      </w:pPr>
      <w:r>
        <w:rPr>
          <w:rFonts w:ascii="Arial" w:hAnsi="Arial" w:cs="Arial"/>
          <w:sz w:val="24"/>
          <w:szCs w:val="24"/>
        </w:rPr>
        <w:lastRenderedPageBreak/>
        <w:t>1</w:t>
      </w:r>
      <w:r w:rsidR="00D00559" w:rsidRPr="00D00559">
        <w:rPr>
          <w:rFonts w:ascii="Arial" w:hAnsi="Arial" w:cs="Arial"/>
          <w:sz w:val="24"/>
          <w:szCs w:val="24"/>
        </w:rPr>
        <w:t xml:space="preserve">4.3. Os preços deverão ser expressos em moeda corrente nacional, o </w:t>
      </w:r>
      <w:r w:rsidR="0013271C">
        <w:rPr>
          <w:rFonts w:ascii="Arial" w:hAnsi="Arial" w:cs="Arial"/>
          <w:sz w:val="24"/>
          <w:szCs w:val="24"/>
        </w:rPr>
        <w:t xml:space="preserve"> </w:t>
      </w:r>
      <w:r w:rsidR="00D00559"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00D00559"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AA47A6">
        <w:rPr>
          <w:rFonts w:ascii="Arial" w:hAnsi="Arial" w:cs="Arial"/>
          <w:sz w:val="24"/>
          <w:szCs w:val="24"/>
        </w:rPr>
        <w:t>4</w:t>
      </w:r>
      <w:r w:rsidRPr="00D00559">
        <w:rPr>
          <w:rFonts w:ascii="Arial" w:hAnsi="Arial" w:cs="Arial"/>
          <w:sz w:val="24"/>
          <w:szCs w:val="24"/>
        </w:rPr>
        <w:t xml:space="preserve">.3.2. Ocorrendo divergência entre os preços unitários e o </w:t>
      </w:r>
      <w:r w:rsidR="0094407F">
        <w:rPr>
          <w:rFonts w:ascii="Arial" w:hAnsi="Arial" w:cs="Arial"/>
          <w:sz w:val="24"/>
          <w:szCs w:val="24"/>
        </w:rPr>
        <w:t xml:space="preserve">preço </w:t>
      </w:r>
      <w:r w:rsidR="005C7C69">
        <w:rPr>
          <w:rFonts w:ascii="Arial" w:hAnsi="Arial" w:cs="Arial"/>
          <w:sz w:val="24"/>
          <w:szCs w:val="24"/>
        </w:rPr>
        <w:t>global</w:t>
      </w:r>
      <w:r w:rsidRPr="00D00559">
        <w:rPr>
          <w:rFonts w:ascii="Arial" w:hAnsi="Arial" w:cs="Arial"/>
          <w:sz w:val="24"/>
          <w:szCs w:val="24"/>
        </w:rPr>
        <w:t xml:space="preserve">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9534BB" w:rsidP="002A4A53">
      <w:pPr>
        <w:spacing w:after="0"/>
        <w:jc w:val="both"/>
        <w:rPr>
          <w:rFonts w:ascii="Arial" w:hAnsi="Arial" w:cs="Arial"/>
          <w:color w:val="000000"/>
          <w:spacing w:val="-3"/>
          <w:sz w:val="24"/>
          <w:szCs w:val="24"/>
        </w:rPr>
      </w:pPr>
      <w:r>
        <w:rPr>
          <w:rFonts w:ascii="Arial" w:hAnsi="Arial" w:cs="Arial"/>
          <w:sz w:val="24"/>
          <w:szCs w:val="24"/>
        </w:rPr>
        <w:t>02.0</w:t>
      </w:r>
      <w:r w:rsidR="005C5209">
        <w:rPr>
          <w:rFonts w:ascii="Arial" w:hAnsi="Arial" w:cs="Arial"/>
          <w:sz w:val="24"/>
          <w:szCs w:val="24"/>
        </w:rPr>
        <w:t>4</w:t>
      </w:r>
      <w:r w:rsidR="002A4A53">
        <w:rPr>
          <w:rFonts w:ascii="Arial" w:hAnsi="Arial" w:cs="Arial"/>
          <w:sz w:val="24"/>
          <w:szCs w:val="24"/>
        </w:rPr>
        <w:t>.01.</w:t>
      </w:r>
      <w:r>
        <w:rPr>
          <w:rFonts w:ascii="Arial" w:hAnsi="Arial" w:cs="Arial"/>
          <w:sz w:val="24"/>
          <w:szCs w:val="24"/>
        </w:rPr>
        <w:t>1</w:t>
      </w:r>
      <w:r w:rsidR="005C5209">
        <w:rPr>
          <w:rFonts w:ascii="Arial" w:hAnsi="Arial" w:cs="Arial"/>
          <w:sz w:val="24"/>
          <w:szCs w:val="24"/>
        </w:rPr>
        <w:t>3</w:t>
      </w:r>
      <w:r w:rsidR="002A4A53">
        <w:rPr>
          <w:rFonts w:ascii="Arial" w:hAnsi="Arial" w:cs="Arial"/>
          <w:sz w:val="24"/>
          <w:szCs w:val="24"/>
        </w:rPr>
        <w:t>.</w:t>
      </w:r>
      <w:r w:rsidR="005C5209">
        <w:rPr>
          <w:rFonts w:ascii="Arial" w:hAnsi="Arial" w:cs="Arial"/>
          <w:sz w:val="24"/>
          <w:szCs w:val="24"/>
        </w:rPr>
        <w:t>392</w:t>
      </w:r>
      <w:r w:rsidR="002A4A53">
        <w:rPr>
          <w:rFonts w:ascii="Arial" w:hAnsi="Arial" w:cs="Arial"/>
          <w:sz w:val="24"/>
          <w:szCs w:val="24"/>
        </w:rPr>
        <w:t>.00</w:t>
      </w:r>
      <w:r>
        <w:rPr>
          <w:rFonts w:ascii="Arial" w:hAnsi="Arial" w:cs="Arial"/>
          <w:sz w:val="24"/>
          <w:szCs w:val="24"/>
        </w:rPr>
        <w:t>1</w:t>
      </w:r>
      <w:r w:rsidR="005C5209">
        <w:rPr>
          <w:rFonts w:ascii="Arial" w:hAnsi="Arial" w:cs="Arial"/>
          <w:sz w:val="24"/>
          <w:szCs w:val="24"/>
        </w:rPr>
        <w:t>7</w:t>
      </w:r>
      <w:r w:rsidR="002A4A53">
        <w:rPr>
          <w:rFonts w:ascii="Arial" w:hAnsi="Arial" w:cs="Arial"/>
          <w:sz w:val="24"/>
          <w:szCs w:val="24"/>
        </w:rPr>
        <w:t>.</w:t>
      </w:r>
      <w:r w:rsidR="005C5209">
        <w:rPr>
          <w:rFonts w:ascii="Arial" w:hAnsi="Arial" w:cs="Arial"/>
          <w:sz w:val="24"/>
          <w:szCs w:val="24"/>
        </w:rPr>
        <w:t>1020</w:t>
      </w:r>
      <w:r w:rsidR="002A4A53">
        <w:rPr>
          <w:rFonts w:ascii="Arial" w:hAnsi="Arial" w:cs="Arial"/>
          <w:sz w:val="24"/>
          <w:szCs w:val="24"/>
        </w:rPr>
        <w:t>.4.4.90.5</w:t>
      </w:r>
      <w:r w:rsidR="005C5209">
        <w:rPr>
          <w:rFonts w:ascii="Arial" w:hAnsi="Arial" w:cs="Arial"/>
          <w:sz w:val="24"/>
          <w:szCs w:val="24"/>
        </w:rPr>
        <w:t>2</w:t>
      </w:r>
      <w:r w:rsidR="002A4A53">
        <w:rPr>
          <w:rFonts w:ascii="Arial" w:hAnsi="Arial" w:cs="Arial"/>
          <w:sz w:val="24"/>
          <w:szCs w:val="24"/>
        </w:rPr>
        <w:t>.00/</w:t>
      </w:r>
      <w:r w:rsidR="005C5209">
        <w:rPr>
          <w:rFonts w:ascii="Arial" w:hAnsi="Arial" w:cs="Arial"/>
          <w:sz w:val="24"/>
          <w:szCs w:val="24"/>
        </w:rPr>
        <w:t>35</w:t>
      </w:r>
      <w:r>
        <w:rPr>
          <w:rFonts w:ascii="Arial" w:hAnsi="Arial" w:cs="Arial"/>
          <w:sz w:val="24"/>
          <w:szCs w:val="24"/>
        </w:rPr>
        <w:t>3</w:t>
      </w:r>
      <w:r w:rsidR="002A4A53">
        <w:rPr>
          <w:rFonts w:ascii="Arial" w:hAnsi="Arial" w:cs="Arial"/>
          <w:sz w:val="24"/>
          <w:szCs w:val="24"/>
        </w:rPr>
        <w:t xml:space="preserve"> </w:t>
      </w:r>
    </w:p>
    <w:p w:rsidR="00AE41E4" w:rsidRDefault="00AE41E4" w:rsidP="00EA4A12">
      <w:pPr>
        <w:spacing w:after="0"/>
        <w:jc w:val="both"/>
        <w:rPr>
          <w:rFonts w:ascii="Arial" w:hAnsi="Arial" w:cs="Arial"/>
          <w:sz w:val="24"/>
          <w:szCs w:val="24"/>
        </w:rPr>
      </w:pP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84A80">
        <w:rPr>
          <w:rFonts w:ascii="Arial" w:hAnsi="Arial" w:cs="Arial"/>
          <w:b/>
          <w:sz w:val="24"/>
          <w:szCs w:val="24"/>
        </w:rPr>
        <w:t>0</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lastRenderedPageBreak/>
        <w:t>2</w:t>
      </w:r>
      <w:r w:rsidR="00284A80">
        <w:rPr>
          <w:rFonts w:ascii="Arial" w:hAnsi="Arial" w:cs="Arial"/>
          <w:sz w:val="24"/>
          <w:szCs w:val="24"/>
        </w:rPr>
        <w:t>0</w:t>
      </w:r>
      <w:r w:rsidRPr="007F1D1C">
        <w:rPr>
          <w:rFonts w:ascii="Arial" w:hAnsi="Arial" w:cs="Arial"/>
          <w:sz w:val="24"/>
          <w:szCs w:val="24"/>
        </w:rPr>
        <w:t xml:space="preserve">.1. Após a homologação da licitação, em sendo realizada a contratação, será </w:t>
      </w:r>
      <w:r w:rsidR="00E73EAF">
        <w:rPr>
          <w:rFonts w:ascii="Arial" w:hAnsi="Arial" w:cs="Arial"/>
          <w:sz w:val="24"/>
          <w:szCs w:val="24"/>
        </w:rPr>
        <w:t>c</w:t>
      </w:r>
      <w:r w:rsidR="002C66A5">
        <w:rPr>
          <w:rFonts w:ascii="Arial" w:hAnsi="Arial" w:cs="Arial"/>
          <w:sz w:val="24"/>
          <w:szCs w:val="24"/>
        </w:rPr>
        <w:t>e</w:t>
      </w:r>
      <w:r w:rsidR="00E73EAF">
        <w:rPr>
          <w:rFonts w:ascii="Arial" w:hAnsi="Arial" w:cs="Arial"/>
          <w:sz w:val="24"/>
          <w:szCs w:val="24"/>
        </w:rPr>
        <w:t>lebra</w:t>
      </w:r>
      <w:r w:rsidRPr="007F1D1C">
        <w:rPr>
          <w:rFonts w:ascii="Arial" w:hAnsi="Arial" w:cs="Arial"/>
          <w:sz w:val="24"/>
          <w:szCs w:val="24"/>
        </w:rPr>
        <w:t xml:space="preserve">do Termo de Contrato ou emitido instrumento equivalente. Dentro da validade da Ata de Registro de Preços,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w:t>
      </w:r>
      <w:r w:rsidR="00E7052D">
        <w:rPr>
          <w:rFonts w:ascii="Arial" w:hAnsi="Arial" w:cs="Arial"/>
          <w:sz w:val="24"/>
          <w:szCs w:val="24"/>
        </w:rPr>
        <w:t>06</w:t>
      </w:r>
      <w:r w:rsidRPr="007F1D1C">
        <w:rPr>
          <w:rFonts w:ascii="Arial" w:hAnsi="Arial" w:cs="Arial"/>
          <w:sz w:val="24"/>
          <w:szCs w:val="24"/>
        </w:rPr>
        <w:t xml:space="preserve"> (</w:t>
      </w:r>
      <w:r w:rsidR="00E7052D">
        <w:rPr>
          <w:rFonts w:ascii="Arial" w:hAnsi="Arial" w:cs="Arial"/>
          <w:sz w:val="24"/>
          <w:szCs w:val="24"/>
        </w:rPr>
        <w:t>seis</w:t>
      </w:r>
      <w:r w:rsidRPr="007F1D1C">
        <w:rPr>
          <w:rFonts w:ascii="Arial" w:hAnsi="Arial" w:cs="Arial"/>
          <w:sz w:val="24"/>
          <w:szCs w:val="24"/>
        </w:rPr>
        <w:t xml:space="preserv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.4. O prazo de</w:t>
      </w:r>
      <w:r w:rsidR="000A6D9C">
        <w:rPr>
          <w:rFonts w:ascii="Arial" w:hAnsi="Arial" w:cs="Arial"/>
          <w:sz w:val="24"/>
          <w:szCs w:val="24"/>
        </w:rPr>
        <w:t xml:space="preserve"> vigência da contratação é de 06</w:t>
      </w:r>
      <w:r w:rsidRPr="007F1D1C">
        <w:rPr>
          <w:rFonts w:ascii="Arial" w:hAnsi="Arial" w:cs="Arial"/>
          <w:sz w:val="24"/>
          <w:szCs w:val="24"/>
        </w:rPr>
        <w:t xml:space="preserve">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Default="007F1D1C" w:rsidP="007F1D1C">
      <w:pPr>
        <w:spacing w:after="0"/>
        <w:jc w:val="both"/>
        <w:rPr>
          <w:rFonts w:ascii="Arial" w:hAnsi="Arial" w:cs="Arial"/>
          <w:sz w:val="24"/>
          <w:szCs w:val="24"/>
        </w:rPr>
      </w:pPr>
      <w:r w:rsidRPr="007F1D1C">
        <w:rPr>
          <w:rFonts w:ascii="Arial" w:hAnsi="Arial" w:cs="Arial"/>
          <w:sz w:val="24"/>
          <w:szCs w:val="24"/>
        </w:rPr>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962031" w:rsidRDefault="00962031" w:rsidP="007F1D1C">
      <w:pPr>
        <w:spacing w:after="0"/>
        <w:jc w:val="both"/>
        <w:rPr>
          <w:rFonts w:ascii="Arial" w:hAnsi="Arial" w:cs="Arial"/>
          <w:sz w:val="24"/>
          <w:szCs w:val="24"/>
        </w:rPr>
      </w:pP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1</w:t>
      </w:r>
      <w:r w:rsidRPr="002543B7">
        <w:rPr>
          <w:rFonts w:ascii="Arial" w:hAnsi="Arial" w:cs="Arial"/>
          <w:b/>
          <w:sz w:val="24"/>
          <w:szCs w:val="24"/>
        </w:rPr>
        <w:t xml:space="preserve">. DO REAJUSTAMENTO EM SENTIDO GERAL </w:t>
      </w:r>
    </w:p>
    <w:p w:rsidR="00182A88" w:rsidRDefault="002543B7" w:rsidP="00182A88">
      <w:pPr>
        <w:spacing w:after="0"/>
        <w:jc w:val="both"/>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1</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962031" w:rsidRPr="002543B7" w:rsidRDefault="00962031" w:rsidP="00182A88">
      <w:pPr>
        <w:spacing w:after="0"/>
        <w:jc w:val="both"/>
        <w:rPr>
          <w:rFonts w:ascii="Arial" w:hAnsi="Arial" w:cs="Arial"/>
          <w:sz w:val="24"/>
          <w:szCs w:val="24"/>
        </w:rPr>
      </w:pP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2</w:t>
      </w:r>
      <w:r w:rsidRPr="002543B7">
        <w:rPr>
          <w:rFonts w:ascii="Arial" w:hAnsi="Arial" w:cs="Arial"/>
          <w:b/>
          <w:sz w:val="24"/>
          <w:szCs w:val="24"/>
        </w:rPr>
        <w:t xml:space="preserve">. DO RECEBIMENTO DO OBJETO E DA FISCALIZAÇÃO </w:t>
      </w:r>
    </w:p>
    <w:p w:rsidR="00D105D9" w:rsidRDefault="002543B7" w:rsidP="00D105D9">
      <w:pPr>
        <w:spacing w:after="0"/>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2</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962031" w:rsidRPr="00426990" w:rsidRDefault="00962031" w:rsidP="00D105D9">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3</w:t>
      </w:r>
      <w:r w:rsidRPr="009B3EFF">
        <w:rPr>
          <w:rFonts w:ascii="Arial" w:hAnsi="Arial" w:cs="Arial"/>
          <w:b/>
          <w:sz w:val="24"/>
          <w:szCs w:val="24"/>
        </w:rPr>
        <w:t xml:space="preserve">. DAS OBRIGAÇÕES DA CONTRATANTE E DA CONTRATADA </w:t>
      </w:r>
    </w:p>
    <w:p w:rsidR="00D50A43"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3</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962031" w:rsidRPr="009B3EFF" w:rsidRDefault="00962031" w:rsidP="00D50A43">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4</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4</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5</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284A80">
        <w:rPr>
          <w:rFonts w:ascii="Arial" w:hAnsi="Arial" w:cs="Arial"/>
          <w:sz w:val="24"/>
          <w:szCs w:val="24"/>
        </w:rPr>
        <w:t>5</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284A80">
        <w:rPr>
          <w:rFonts w:ascii="Arial" w:hAnsi="Arial" w:cs="Arial"/>
          <w:b/>
          <w:sz w:val="24"/>
          <w:szCs w:val="24"/>
        </w:rPr>
        <w:t>6</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284A80">
        <w:rPr>
          <w:rFonts w:ascii="Arial" w:hAnsi="Arial" w:cs="Arial"/>
          <w:b/>
          <w:sz w:val="24"/>
          <w:szCs w:val="24"/>
        </w:rPr>
        <w:t>7</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lastRenderedPageBreak/>
        <w:t>2</w:t>
      </w:r>
      <w:r w:rsidR="00284A80">
        <w:rPr>
          <w:rFonts w:ascii="Arial" w:hAnsi="Arial" w:cs="Arial"/>
          <w:sz w:val="24"/>
          <w:szCs w:val="24"/>
        </w:rPr>
        <w:t>7</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962031" w:rsidRDefault="00C549D3" w:rsidP="00962031">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.10. As respostas aos pedidos de esclarecimentos serão divulgadas pelo sistema e vincularão os participantes e a administração. </w:t>
      </w:r>
    </w:p>
    <w:p w:rsidR="00962031" w:rsidRDefault="00962031" w:rsidP="00962031">
      <w:pPr>
        <w:spacing w:after="0"/>
        <w:jc w:val="both"/>
        <w:rPr>
          <w:rFonts w:ascii="Arial" w:hAnsi="Arial" w:cs="Arial"/>
          <w:sz w:val="24"/>
          <w:szCs w:val="24"/>
        </w:rPr>
      </w:pPr>
    </w:p>
    <w:p w:rsidR="005A13C2" w:rsidRPr="005A13C2" w:rsidRDefault="005A13C2" w:rsidP="00962031">
      <w:pPr>
        <w:spacing w:after="0"/>
        <w:jc w:val="both"/>
        <w:rPr>
          <w:rFonts w:ascii="Arial" w:hAnsi="Arial" w:cs="Arial"/>
          <w:b/>
          <w:sz w:val="24"/>
          <w:szCs w:val="24"/>
        </w:rPr>
      </w:pPr>
      <w:r w:rsidRPr="005A13C2">
        <w:rPr>
          <w:rFonts w:ascii="Arial" w:hAnsi="Arial" w:cs="Arial"/>
          <w:b/>
          <w:sz w:val="24"/>
          <w:szCs w:val="24"/>
        </w:rPr>
        <w:t>2</w:t>
      </w:r>
      <w:r w:rsidR="00284A80">
        <w:rPr>
          <w:rFonts w:ascii="Arial" w:hAnsi="Arial" w:cs="Arial"/>
          <w:b/>
          <w:sz w:val="24"/>
          <w:szCs w:val="24"/>
        </w:rPr>
        <w:t>8</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00EB250A">
        <w:rPr>
          <w:rFonts w:ascii="Arial" w:hAnsi="Arial" w:cs="Arial"/>
          <w:sz w:val="24"/>
          <w:szCs w:val="24"/>
        </w:rPr>
        <w:t>.</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284A80">
        <w:rPr>
          <w:rFonts w:ascii="Arial" w:hAnsi="Arial" w:cs="Arial"/>
          <w:sz w:val="24"/>
          <w:szCs w:val="24"/>
        </w:rPr>
        <w:t>8</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.11. O Edital está disponibilizado, na íntegra, no endereço eletrônico comprasnet,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.12. A ausência de resposta da empresa às solicitações feitas pelo pregoeiro em chat poderá ensejar sua desclassificação. </w:t>
      </w: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 xml:space="preserve">Pains –MG, </w:t>
      </w:r>
      <w:r w:rsidR="000A6D9C">
        <w:rPr>
          <w:rFonts w:ascii="Arial" w:hAnsi="Arial" w:cs="Arial"/>
          <w:sz w:val="24"/>
          <w:szCs w:val="24"/>
        </w:rPr>
        <w:t>25 de agosto</w:t>
      </w:r>
      <w:r w:rsidRPr="00601546">
        <w:rPr>
          <w:rFonts w:ascii="Arial" w:hAnsi="Arial" w:cs="Arial"/>
          <w:sz w:val="24"/>
          <w:szCs w:val="24"/>
        </w:rPr>
        <w:t xml:space="preserve"> de 2020</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624931" w:rsidRDefault="00601546" w:rsidP="00387BCF">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D27423" w:rsidRDefault="00D27423"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Pr="009B3EFF" w:rsidRDefault="000A6D9C"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lastRenderedPageBreak/>
        <w:t>ANEXO I</w:t>
      </w:r>
    </w:p>
    <w:p w:rsidR="004A522E" w:rsidRPr="00C91CF0" w:rsidRDefault="004A522E" w:rsidP="00C91CF0">
      <w:pPr>
        <w:spacing w:after="0"/>
        <w:jc w:val="center"/>
        <w:rPr>
          <w:rFonts w:ascii="Arial" w:hAnsi="Arial" w:cs="Arial"/>
          <w:b/>
          <w:sz w:val="24"/>
          <w:szCs w:val="24"/>
        </w:rPr>
      </w:pPr>
    </w:p>
    <w:p w:rsidR="004A522E"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36EEA" w:rsidRPr="00C91CF0" w:rsidRDefault="00436EEA" w:rsidP="00C91CF0">
      <w:pPr>
        <w:spacing w:after="0"/>
        <w:jc w:val="center"/>
        <w:rPr>
          <w:rFonts w:ascii="Arial" w:hAnsi="Arial" w:cs="Arial"/>
          <w:b/>
          <w:sz w:val="24"/>
          <w:szCs w:val="24"/>
        </w:rPr>
      </w:pPr>
    </w:p>
    <w:p w:rsidR="00436EEA" w:rsidRDefault="00436EEA" w:rsidP="00436EEA">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 xml:space="preserve">ROCESSO ADMINISTRATIVO N.° </w:t>
      </w:r>
      <w:r w:rsidR="0095551F">
        <w:rPr>
          <w:rFonts w:ascii="Arial" w:hAnsi="Arial" w:cs="Arial"/>
          <w:sz w:val="24"/>
          <w:szCs w:val="24"/>
        </w:rPr>
        <w:t>242</w:t>
      </w:r>
      <w:r>
        <w:rPr>
          <w:rFonts w:ascii="Arial" w:hAnsi="Arial" w:cs="Arial"/>
          <w:sz w:val="24"/>
          <w:szCs w:val="24"/>
        </w:rPr>
        <w:t>/2020</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95551F">
        <w:rPr>
          <w:rFonts w:ascii="Arial" w:hAnsi="Arial" w:cs="Arial"/>
          <w:sz w:val="24"/>
          <w:szCs w:val="24"/>
        </w:rPr>
        <w:t>41</w:t>
      </w:r>
      <w:r w:rsidRPr="00C91CF0">
        <w:rPr>
          <w:rFonts w:ascii="Arial" w:hAnsi="Arial" w:cs="Arial"/>
          <w:sz w:val="24"/>
          <w:szCs w:val="24"/>
        </w:rPr>
        <w:t xml:space="preserve">/2020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MENOR </w:t>
      </w:r>
      <w:r w:rsidR="0094407F">
        <w:rPr>
          <w:rFonts w:ascii="Arial" w:hAnsi="Arial" w:cs="Arial"/>
          <w:sz w:val="24"/>
          <w:szCs w:val="24"/>
        </w:rPr>
        <w:t>PREÇO POR ITEM</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227416" w:rsidRDefault="004A522E" w:rsidP="00445A24">
      <w:pPr>
        <w:ind w:right="556"/>
        <w:jc w:val="both"/>
        <w:rPr>
          <w:rFonts w:ascii="Arial" w:hAnsi="Arial" w:cs="Arial"/>
          <w:sz w:val="24"/>
          <w:szCs w:val="24"/>
        </w:rPr>
      </w:pPr>
      <w:r w:rsidRPr="00C91CF0">
        <w:rPr>
          <w:rFonts w:ascii="Arial" w:hAnsi="Arial" w:cs="Arial"/>
          <w:sz w:val="24"/>
          <w:szCs w:val="24"/>
        </w:rPr>
        <w:t xml:space="preserve">1.1. </w:t>
      </w:r>
      <w:r w:rsidR="00445A24">
        <w:rPr>
          <w:rFonts w:ascii="Arial" w:hAnsi="Arial" w:cs="Arial"/>
          <w:sz w:val="24"/>
          <w:szCs w:val="24"/>
        </w:rPr>
        <w:t xml:space="preserve">AQUISIÇÃO DE EQUIPAMENTOS PARA COMPOR O ESPAÇO DE CULTURA  ALAOR VICENTE DE SOUZA NO MUNICÍPIO DE PAINS, CONF. CONVÊNIO Nº 753859/2010, PROCESSO 01400006154201045, </w:t>
      </w:r>
      <w:r w:rsidR="00445A24" w:rsidRPr="00794E6C">
        <w:rPr>
          <w:rFonts w:ascii="Arial" w:hAnsi="Arial" w:cs="Arial"/>
          <w:sz w:val="24"/>
          <w:szCs w:val="24"/>
        </w:rPr>
        <w:t xml:space="preserve"> </w:t>
      </w:r>
      <w:r w:rsidR="00445A24">
        <w:rPr>
          <w:rFonts w:ascii="Arial" w:hAnsi="Arial" w:cs="Arial"/>
          <w:sz w:val="24"/>
          <w:szCs w:val="24"/>
        </w:rPr>
        <w:t xml:space="preserve">CELEBRADO ENTRE O MINISTÉRIO DE CULTURA E A PREFEITURA MUNICIPAL DE PAINS – MG., </w:t>
      </w:r>
      <w:r w:rsidRPr="00C91CF0">
        <w:rPr>
          <w:rFonts w:ascii="Arial" w:hAnsi="Arial" w:cs="Arial"/>
          <w:sz w:val="24"/>
          <w:szCs w:val="24"/>
        </w:rPr>
        <w:t xml:space="preserve">conforme condições, quantidades e exigências estabelecidas neste instrumento: </w:t>
      </w:r>
    </w:p>
    <w:p w:rsidR="00205517" w:rsidRDefault="005B72B9" w:rsidP="005B72B9">
      <w:pPr>
        <w:ind w:right="556"/>
        <w:jc w:val="both"/>
        <w:rPr>
          <w:rFonts w:ascii="Arial" w:hAnsi="Arial" w:cs="Arial"/>
          <w:sz w:val="24"/>
          <w:szCs w:val="24"/>
        </w:rPr>
      </w:pPr>
      <w:r w:rsidRPr="005B72B9">
        <w:rPr>
          <w:rFonts w:ascii="Arial" w:hAnsi="Arial" w:cs="Arial"/>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DC" ShapeID="_x0000_i1025" DrawAspect="Content" ObjectID="_1662298302" r:id="rId10"/>
        </w:objec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E16A69">
        <w:rPr>
          <w:rFonts w:ascii="Arial" w:hAnsi="Arial" w:cs="Arial"/>
          <w:sz w:val="24"/>
          <w:szCs w:val="24"/>
        </w:rPr>
        <w:t>3</w:t>
      </w:r>
      <w:r w:rsidRPr="00C91CF0">
        <w:rPr>
          <w:rFonts w:ascii="Arial" w:hAnsi="Arial" w:cs="Arial"/>
          <w:sz w:val="24"/>
          <w:szCs w:val="24"/>
        </w:rPr>
        <w:t>. O prazo de vigência d</w:t>
      </w:r>
      <w:r w:rsidR="0059198D">
        <w:rPr>
          <w:rFonts w:ascii="Arial" w:hAnsi="Arial" w:cs="Arial"/>
          <w:sz w:val="24"/>
          <w:szCs w:val="24"/>
        </w:rPr>
        <w:t>o</w:t>
      </w:r>
      <w:r w:rsidRPr="00C91CF0">
        <w:rPr>
          <w:rFonts w:ascii="Arial" w:hAnsi="Arial" w:cs="Arial"/>
          <w:sz w:val="24"/>
          <w:szCs w:val="24"/>
        </w:rPr>
        <w:t xml:space="preserve"> contratação é de </w:t>
      </w:r>
      <w:r w:rsidR="002E68AA">
        <w:rPr>
          <w:rFonts w:ascii="Arial" w:hAnsi="Arial" w:cs="Arial"/>
          <w:sz w:val="24"/>
          <w:szCs w:val="24"/>
        </w:rPr>
        <w:t>02</w:t>
      </w:r>
      <w:r w:rsidRPr="00C91CF0">
        <w:rPr>
          <w:rFonts w:ascii="Arial" w:hAnsi="Arial" w:cs="Arial"/>
          <w:sz w:val="24"/>
          <w:szCs w:val="24"/>
        </w:rPr>
        <w:t xml:space="preserve"> (</w:t>
      </w:r>
      <w:r w:rsidR="002E68AA">
        <w:rPr>
          <w:rFonts w:ascii="Arial" w:hAnsi="Arial" w:cs="Arial"/>
          <w:sz w:val="24"/>
          <w:szCs w:val="24"/>
        </w:rPr>
        <w:t>dois</w:t>
      </w:r>
      <w:r w:rsidRPr="00C91CF0">
        <w:rPr>
          <w:rFonts w:ascii="Arial" w:hAnsi="Arial" w:cs="Arial"/>
          <w:sz w:val="24"/>
          <w:szCs w:val="24"/>
        </w:rPr>
        <w:t>) meses contados do a</w:t>
      </w:r>
      <w:r w:rsidR="008A5FAB">
        <w:rPr>
          <w:rFonts w:ascii="Arial" w:hAnsi="Arial" w:cs="Arial"/>
          <w:sz w:val="24"/>
          <w:szCs w:val="24"/>
        </w:rPr>
        <w:t xml:space="preserve"> </w:t>
      </w:r>
      <w:r w:rsidRPr="00C91CF0">
        <w:rPr>
          <w:rFonts w:ascii="Arial" w:hAnsi="Arial" w:cs="Arial"/>
          <w:sz w:val="24"/>
          <w:szCs w:val="24"/>
        </w:rPr>
        <w:t>parti</w:t>
      </w:r>
      <w:r w:rsidR="008A5FAB">
        <w:rPr>
          <w:rFonts w:ascii="Arial" w:hAnsi="Arial" w:cs="Arial"/>
          <w:sz w:val="24"/>
          <w:szCs w:val="24"/>
        </w:rPr>
        <w:t>r</w:t>
      </w:r>
      <w:r w:rsidRPr="00C91CF0">
        <w:rPr>
          <w:rFonts w:ascii="Arial" w:hAnsi="Arial" w:cs="Arial"/>
          <w:sz w:val="24"/>
          <w:szCs w:val="24"/>
        </w:rPr>
        <w:t xml:space="preserve"> da</w:t>
      </w:r>
      <w:r w:rsidR="008A5FAB">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73174B" w:rsidRDefault="00C80340" w:rsidP="00C91CF0">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827484" w:rsidRDefault="00C80340" w:rsidP="00CD1C0E">
      <w:pPr>
        <w:spacing w:after="0" w:line="240" w:lineRule="auto"/>
        <w:jc w:val="both"/>
        <w:rPr>
          <w:rFonts w:ascii="Arial" w:eastAsia="Times New Roman" w:hAnsi="Arial" w:cs="Arial"/>
          <w:sz w:val="24"/>
          <w:szCs w:val="24"/>
        </w:rPr>
      </w:pPr>
      <w:r w:rsidRPr="0073174B">
        <w:rPr>
          <w:rFonts w:ascii="Arial" w:hAnsi="Arial" w:cs="Arial"/>
          <w:sz w:val="24"/>
          <w:szCs w:val="24"/>
        </w:rPr>
        <w:t xml:space="preserve">2.1. </w:t>
      </w:r>
      <w:r w:rsidR="00CD1C0E" w:rsidRPr="00E16721">
        <w:rPr>
          <w:rFonts w:ascii="Arial" w:eastAsia="Times New Roman" w:hAnsi="Arial" w:cs="Arial"/>
          <w:sz w:val="24"/>
          <w:szCs w:val="24"/>
        </w:rPr>
        <w:t xml:space="preserve">Justificamos o pedido </w:t>
      </w:r>
      <w:r w:rsidR="00CD1C0E">
        <w:rPr>
          <w:rFonts w:ascii="Arial" w:eastAsia="Times New Roman" w:hAnsi="Arial" w:cs="Arial"/>
          <w:sz w:val="24"/>
          <w:szCs w:val="24"/>
        </w:rPr>
        <w:t>da aquisição de equipamentos para o Centro Cultural Alaor Vicente</w:t>
      </w:r>
      <w:r w:rsidR="00CD1C0E" w:rsidRPr="00E16721">
        <w:rPr>
          <w:rFonts w:ascii="Arial" w:eastAsia="Times New Roman" w:hAnsi="Arial" w:cs="Arial"/>
          <w:sz w:val="24"/>
          <w:szCs w:val="24"/>
        </w:rPr>
        <w:t xml:space="preserve"> em razão da necessidade </w:t>
      </w:r>
      <w:r w:rsidR="00CD1C0E">
        <w:rPr>
          <w:rFonts w:ascii="Arial" w:eastAsia="Times New Roman" w:hAnsi="Arial" w:cs="Arial"/>
          <w:sz w:val="24"/>
          <w:szCs w:val="24"/>
        </w:rPr>
        <w:t>de equipar o Centro Cultural com esses equipamentos que são essenciais para um melhor funcionamento do espaço.</w:t>
      </w:r>
    </w:p>
    <w:p w:rsidR="00CD1C0E" w:rsidRPr="00CD1C0E" w:rsidRDefault="00CD1C0E" w:rsidP="00CD1C0E">
      <w:pPr>
        <w:spacing w:after="0" w:line="240" w:lineRule="auto"/>
        <w:jc w:val="both"/>
        <w:rPr>
          <w:rFonts w:ascii="Arial" w:eastAsia="Times New Roman" w:hAnsi="Arial" w:cs="Arial"/>
          <w:sz w:val="24"/>
          <w:szCs w:val="24"/>
        </w:rPr>
      </w:pPr>
    </w:p>
    <w:p w:rsidR="00CD1C0E" w:rsidRDefault="00C80340" w:rsidP="00827484">
      <w:pPr>
        <w:jc w:val="both"/>
        <w:rPr>
          <w:rFonts w:ascii="Arial" w:hAnsi="Arial" w:cs="Arial"/>
          <w:sz w:val="24"/>
          <w:szCs w:val="24"/>
        </w:rPr>
      </w:pPr>
      <w:r w:rsidRPr="0073174B">
        <w:rPr>
          <w:rFonts w:ascii="Arial" w:hAnsi="Arial" w:cs="Arial"/>
          <w:sz w:val="24"/>
          <w:szCs w:val="24"/>
        </w:rPr>
        <w:t xml:space="preserve">2.2. </w:t>
      </w:r>
      <w:r w:rsidR="00CD1C0E">
        <w:rPr>
          <w:rFonts w:ascii="Arial" w:hAnsi="Arial" w:cs="Arial"/>
          <w:sz w:val="24"/>
          <w:szCs w:val="24"/>
        </w:rPr>
        <w:t>A aquisição se faz necessária, uma vez que o projeto original da obra, não foi previsto os itens constantes na planilha e os itens a serem adquiridos, são essenciais para o funcionamento do espaço, como: cadeiras e mesas, computadores, impressora, etc...,</w:t>
      </w:r>
    </w:p>
    <w:p w:rsidR="00CD1C0E" w:rsidRDefault="00CD1C0E" w:rsidP="003C3A79">
      <w:pPr>
        <w:jc w:val="both"/>
        <w:rPr>
          <w:rFonts w:ascii="Arial" w:hAnsi="Arial" w:cs="Arial"/>
          <w:sz w:val="24"/>
          <w:szCs w:val="24"/>
        </w:rPr>
      </w:pPr>
      <w:r>
        <w:rPr>
          <w:rFonts w:ascii="Arial" w:hAnsi="Arial" w:cs="Arial"/>
          <w:sz w:val="24"/>
          <w:szCs w:val="24"/>
        </w:rPr>
        <w:t>2.3. outrossim, a verba a ser utilizada, será a o saldo de rendimento do recurso, valor esse apurado em 17/01/2020;</w:t>
      </w:r>
    </w:p>
    <w:p w:rsidR="00CD1C0E" w:rsidRDefault="00CD1C0E" w:rsidP="003C3A79">
      <w:pPr>
        <w:jc w:val="both"/>
        <w:rPr>
          <w:rFonts w:ascii="Arial" w:hAnsi="Arial" w:cs="Arial"/>
          <w:sz w:val="24"/>
          <w:szCs w:val="24"/>
        </w:rPr>
      </w:pPr>
      <w:r>
        <w:rPr>
          <w:rFonts w:ascii="Arial" w:hAnsi="Arial" w:cs="Arial"/>
          <w:sz w:val="24"/>
          <w:szCs w:val="24"/>
        </w:rPr>
        <w:t>2.4. Esse saldo se refere ao Convênio nº 753859/2010</w:t>
      </w:r>
      <w:r w:rsidR="004868EB">
        <w:rPr>
          <w:rFonts w:ascii="Arial" w:hAnsi="Arial" w:cs="Arial"/>
          <w:sz w:val="24"/>
          <w:szCs w:val="24"/>
        </w:rPr>
        <w:t>- MINC, celebrado em 30/12/2010, entre a União, por intermédio do Ministério da Cultura – MinC e O Município de Pains MG, por intermédio da Prefeitura Municipal de Pains, para fins da implementação do projeto de Construir e implantar “Espaço Mais Cultura” no Município de Pains – MG.</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3 - </w:t>
      </w:r>
      <w:r w:rsidR="00BE249F" w:rsidRPr="003C3A79">
        <w:rPr>
          <w:rFonts w:ascii="Arial" w:hAnsi="Arial" w:cs="Arial"/>
          <w:b/>
          <w:sz w:val="24"/>
          <w:szCs w:val="24"/>
        </w:rPr>
        <w:t>Local da entrega</w:t>
      </w:r>
    </w:p>
    <w:p w:rsidR="00BE249F" w:rsidRPr="0073174B" w:rsidRDefault="00624024" w:rsidP="00BE249F">
      <w:pPr>
        <w:jc w:val="both"/>
        <w:rPr>
          <w:rFonts w:ascii="Arial" w:hAnsi="Arial" w:cs="Arial"/>
          <w:sz w:val="24"/>
          <w:szCs w:val="24"/>
        </w:rPr>
      </w:pPr>
      <w:r>
        <w:rPr>
          <w:rFonts w:ascii="Arial" w:hAnsi="Arial" w:cs="Arial"/>
          <w:sz w:val="24"/>
          <w:szCs w:val="24"/>
        </w:rPr>
        <w:t>Os Equipamentos</w:t>
      </w:r>
      <w:r w:rsidR="00BE249F" w:rsidRPr="0073174B">
        <w:rPr>
          <w:rFonts w:ascii="Arial" w:hAnsi="Arial" w:cs="Arial"/>
          <w:sz w:val="24"/>
          <w:szCs w:val="24"/>
        </w:rPr>
        <w:t xml:space="preserve"> de</w:t>
      </w:r>
      <w:r>
        <w:rPr>
          <w:rFonts w:ascii="Arial" w:hAnsi="Arial" w:cs="Arial"/>
          <w:sz w:val="24"/>
          <w:szCs w:val="24"/>
        </w:rPr>
        <w:t xml:space="preserve">verão ser entregues no Almoxarifado da Prefeitura </w:t>
      </w:r>
      <w:r w:rsidR="00BE249F" w:rsidRPr="0073174B">
        <w:rPr>
          <w:rFonts w:ascii="Arial" w:hAnsi="Arial" w:cs="Arial"/>
          <w:sz w:val="24"/>
          <w:szCs w:val="24"/>
        </w:rPr>
        <w:t>Municipal de Pains/MG, sendo o transporte de responsabilidade da contratada.</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4 - </w:t>
      </w:r>
      <w:r w:rsidR="00BE249F" w:rsidRPr="003C3A79">
        <w:rPr>
          <w:rFonts w:ascii="Arial" w:hAnsi="Arial" w:cs="Arial"/>
          <w:b/>
          <w:sz w:val="24"/>
          <w:szCs w:val="24"/>
        </w:rPr>
        <w:t xml:space="preserve">Prazo de entrega </w:t>
      </w:r>
      <w:r w:rsidR="00624024">
        <w:rPr>
          <w:rFonts w:ascii="Arial" w:hAnsi="Arial" w:cs="Arial"/>
          <w:b/>
          <w:sz w:val="24"/>
          <w:szCs w:val="24"/>
        </w:rPr>
        <w:t xml:space="preserve"> </w:t>
      </w:r>
      <w:r w:rsidR="00BE249F" w:rsidRPr="003C3A79">
        <w:rPr>
          <w:rFonts w:ascii="Arial" w:hAnsi="Arial" w:cs="Arial"/>
          <w:sz w:val="24"/>
          <w:szCs w:val="24"/>
        </w:rPr>
        <w:tab/>
      </w:r>
    </w:p>
    <w:p w:rsidR="00BE249F" w:rsidRPr="0073174B" w:rsidRDefault="00BE249F" w:rsidP="00BE249F">
      <w:pPr>
        <w:jc w:val="both"/>
        <w:rPr>
          <w:rFonts w:ascii="Arial" w:hAnsi="Arial" w:cs="Arial"/>
          <w:sz w:val="24"/>
          <w:szCs w:val="24"/>
        </w:rPr>
      </w:pPr>
      <w:r w:rsidRPr="0073174B">
        <w:rPr>
          <w:rFonts w:ascii="Arial" w:hAnsi="Arial" w:cs="Arial"/>
          <w:sz w:val="24"/>
          <w:szCs w:val="24"/>
        </w:rPr>
        <w:t xml:space="preserve">O prazo para a entrega </w:t>
      </w:r>
      <w:r w:rsidR="00624024">
        <w:rPr>
          <w:rFonts w:ascii="Arial" w:hAnsi="Arial" w:cs="Arial"/>
          <w:sz w:val="24"/>
          <w:szCs w:val="24"/>
        </w:rPr>
        <w:t>dos equipamentos</w:t>
      </w:r>
      <w:r w:rsidRPr="0073174B">
        <w:rPr>
          <w:rFonts w:ascii="Arial" w:hAnsi="Arial" w:cs="Arial"/>
          <w:sz w:val="24"/>
          <w:szCs w:val="24"/>
        </w:rPr>
        <w:t xml:space="preserve"> será de até </w:t>
      </w:r>
      <w:r w:rsidR="00624024">
        <w:rPr>
          <w:rFonts w:ascii="Arial" w:hAnsi="Arial" w:cs="Arial"/>
          <w:sz w:val="24"/>
          <w:szCs w:val="24"/>
        </w:rPr>
        <w:t>10</w:t>
      </w:r>
      <w:r w:rsidRPr="0073174B">
        <w:rPr>
          <w:rFonts w:ascii="Arial" w:hAnsi="Arial" w:cs="Arial"/>
          <w:sz w:val="24"/>
          <w:szCs w:val="24"/>
        </w:rPr>
        <w:t xml:space="preserve"> (</w:t>
      </w:r>
      <w:r w:rsidR="00624024">
        <w:rPr>
          <w:rFonts w:ascii="Arial" w:hAnsi="Arial" w:cs="Arial"/>
          <w:sz w:val="24"/>
          <w:szCs w:val="24"/>
        </w:rPr>
        <w:t>dez</w:t>
      </w:r>
      <w:r w:rsidRPr="0073174B">
        <w:rPr>
          <w:rFonts w:ascii="Arial" w:hAnsi="Arial" w:cs="Arial"/>
          <w:sz w:val="24"/>
          <w:szCs w:val="24"/>
        </w:rPr>
        <w:t xml:space="preserve">) dias, isso a contar após emissão da </w:t>
      </w:r>
      <w:r w:rsidR="007034FC">
        <w:rPr>
          <w:rFonts w:ascii="Arial" w:hAnsi="Arial" w:cs="Arial"/>
          <w:sz w:val="24"/>
          <w:szCs w:val="24"/>
        </w:rPr>
        <w:t>NAF</w:t>
      </w:r>
      <w:r w:rsidRPr="0073174B">
        <w:rPr>
          <w:rFonts w:ascii="Arial" w:hAnsi="Arial" w:cs="Arial"/>
          <w:sz w:val="24"/>
          <w:szCs w:val="24"/>
        </w:rPr>
        <w:t xml:space="preserve"> (nota de </w:t>
      </w:r>
      <w:r w:rsidR="007034FC">
        <w:rPr>
          <w:rFonts w:ascii="Arial" w:hAnsi="Arial" w:cs="Arial"/>
          <w:sz w:val="24"/>
          <w:szCs w:val="24"/>
        </w:rPr>
        <w:t>autorização de fornecimento</w:t>
      </w:r>
      <w:r w:rsidRPr="0073174B">
        <w:rPr>
          <w:rFonts w:ascii="Arial" w:hAnsi="Arial" w:cs="Arial"/>
          <w:sz w:val="24"/>
          <w:szCs w:val="24"/>
        </w:rPr>
        <w:t xml:space="preserve">) emitida pela contratante à empresa contrata.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6 - </w:t>
      </w:r>
      <w:r w:rsidR="00BE249F" w:rsidRPr="003C3A79">
        <w:rPr>
          <w:rFonts w:ascii="Arial" w:hAnsi="Arial" w:cs="Arial"/>
          <w:b/>
          <w:sz w:val="24"/>
          <w:szCs w:val="24"/>
        </w:rPr>
        <w:t>Da garantia</w:t>
      </w:r>
    </w:p>
    <w:p w:rsidR="00BE249F" w:rsidRPr="0073174B" w:rsidRDefault="00BE249F" w:rsidP="00BE249F">
      <w:pPr>
        <w:jc w:val="both"/>
        <w:rPr>
          <w:rFonts w:ascii="Arial" w:hAnsi="Arial" w:cs="Arial"/>
          <w:sz w:val="24"/>
          <w:szCs w:val="24"/>
        </w:rPr>
      </w:pPr>
      <w:r w:rsidRPr="0073174B">
        <w:rPr>
          <w:rFonts w:ascii="Arial" w:hAnsi="Arial" w:cs="Arial"/>
          <w:sz w:val="24"/>
          <w:szCs w:val="24"/>
        </w:rPr>
        <w:t>A empresa contratada deverá</w:t>
      </w:r>
      <w:r w:rsidR="007034FC">
        <w:rPr>
          <w:rFonts w:ascii="Arial" w:hAnsi="Arial" w:cs="Arial"/>
          <w:sz w:val="24"/>
          <w:szCs w:val="24"/>
        </w:rPr>
        <w:t xml:space="preserve"> prestar garantia</w:t>
      </w:r>
      <w:r w:rsidRPr="0073174B">
        <w:rPr>
          <w:rFonts w:ascii="Arial" w:hAnsi="Arial" w:cs="Arial"/>
          <w:sz w:val="24"/>
          <w:szCs w:val="24"/>
        </w:rPr>
        <w:t xml:space="preserve"> </w:t>
      </w:r>
      <w:r w:rsidR="007034FC">
        <w:rPr>
          <w:rFonts w:ascii="Arial" w:hAnsi="Arial" w:cs="Arial"/>
          <w:sz w:val="24"/>
          <w:szCs w:val="24"/>
        </w:rPr>
        <w:t>d</w:t>
      </w:r>
      <w:r w:rsidRPr="0073174B">
        <w:rPr>
          <w:rFonts w:ascii="Arial" w:hAnsi="Arial" w:cs="Arial"/>
          <w:sz w:val="24"/>
          <w:szCs w:val="24"/>
        </w:rPr>
        <w:t xml:space="preserve">o material </w:t>
      </w:r>
      <w:r w:rsidR="007034FC">
        <w:rPr>
          <w:rFonts w:ascii="Arial" w:hAnsi="Arial" w:cs="Arial"/>
          <w:sz w:val="24"/>
          <w:szCs w:val="24"/>
        </w:rPr>
        <w:t xml:space="preserve">do material entregue </w:t>
      </w:r>
      <w:r w:rsidRPr="0073174B">
        <w:rPr>
          <w:rFonts w:ascii="Arial" w:hAnsi="Arial" w:cs="Arial"/>
          <w:sz w:val="24"/>
          <w:szCs w:val="24"/>
        </w:rPr>
        <w:t xml:space="preserve">por um período mínimo de </w:t>
      </w:r>
      <w:r w:rsidR="007034FC">
        <w:rPr>
          <w:rFonts w:ascii="Arial" w:hAnsi="Arial" w:cs="Arial"/>
          <w:sz w:val="24"/>
          <w:szCs w:val="24"/>
        </w:rPr>
        <w:t>12</w:t>
      </w:r>
      <w:r w:rsidRPr="0073174B">
        <w:rPr>
          <w:rFonts w:ascii="Arial" w:hAnsi="Arial" w:cs="Arial"/>
          <w:sz w:val="24"/>
          <w:szCs w:val="24"/>
        </w:rPr>
        <w:t xml:space="preserve"> </w:t>
      </w:r>
      <w:r w:rsidR="007034FC">
        <w:rPr>
          <w:rFonts w:ascii="Arial" w:hAnsi="Arial" w:cs="Arial"/>
          <w:sz w:val="24"/>
          <w:szCs w:val="24"/>
        </w:rPr>
        <w:t>meses</w:t>
      </w:r>
      <w:r w:rsidRPr="0073174B">
        <w:rPr>
          <w:rFonts w:ascii="Arial" w:hAnsi="Arial" w:cs="Arial"/>
          <w:sz w:val="24"/>
          <w:szCs w:val="24"/>
        </w:rPr>
        <w:t>, a partir da data de emissão da nota fiscal da mesma.</w:t>
      </w:r>
    </w:p>
    <w:p w:rsidR="00C80340" w:rsidRPr="00C12E15" w:rsidRDefault="00816DFC" w:rsidP="00BE249F">
      <w:pPr>
        <w:jc w:val="both"/>
        <w:rPr>
          <w:rFonts w:ascii="Arial" w:hAnsi="Arial" w:cs="Arial"/>
          <w:b/>
          <w:sz w:val="24"/>
          <w:szCs w:val="24"/>
        </w:rPr>
      </w:pPr>
      <w:r>
        <w:rPr>
          <w:rFonts w:ascii="Arial" w:hAnsi="Arial" w:cs="Arial"/>
          <w:b/>
          <w:sz w:val="24"/>
          <w:szCs w:val="24"/>
        </w:rPr>
        <w:t xml:space="preserve">7 - </w:t>
      </w:r>
      <w:r w:rsidR="00BE249F" w:rsidRPr="003C3A79">
        <w:rPr>
          <w:rFonts w:ascii="Arial" w:hAnsi="Arial" w:cs="Arial"/>
          <w:b/>
          <w:sz w:val="24"/>
          <w:szCs w:val="24"/>
        </w:rPr>
        <w:t xml:space="preserve"> Da contratante</w:t>
      </w:r>
    </w:p>
    <w:p w:rsidR="00C80340" w:rsidRPr="00C91CF0" w:rsidRDefault="00816DFC" w:rsidP="00C91CF0">
      <w:pPr>
        <w:spacing w:after="0"/>
        <w:jc w:val="both"/>
        <w:rPr>
          <w:rFonts w:ascii="Arial" w:hAnsi="Arial" w:cs="Arial"/>
          <w:sz w:val="24"/>
          <w:szCs w:val="24"/>
        </w:rPr>
      </w:pPr>
      <w:r>
        <w:rPr>
          <w:rFonts w:ascii="Arial" w:hAnsi="Arial" w:cs="Arial"/>
          <w:sz w:val="24"/>
          <w:szCs w:val="24"/>
        </w:rPr>
        <w:lastRenderedPageBreak/>
        <w:t>7</w:t>
      </w:r>
      <w:r w:rsidR="00C80340" w:rsidRPr="00C91CF0">
        <w:rPr>
          <w:rFonts w:ascii="Arial" w:hAnsi="Arial" w:cs="Arial"/>
          <w:sz w:val="24"/>
          <w:szCs w:val="24"/>
        </w:rPr>
        <w:t xml:space="preserve">.1.1. receber o objeto no prazo e condições estabelecidas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.1.2. verificar minuciosamente, no prazo fixado, a conformidade dos bens recebidos provisoriamente com as especificações constantes do Edital e da proposta, para fins de aceitação e recebimento definitivo;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.1.3. comunicar à Contratada, por escrito, sobre imperfeições, falhas ou irregularidades verificadas no objeto fornecido, para que seja substituído, reparado ou corrigido;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.1.4. acompanhar e fiscalizar o cumprimento das obrigações da Contratada, através de comissão/servidor especialmente designado;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 xml:space="preserve">.1.5. efetuar o pagamento à Contratada no valor correspondente ao fornecimento do objeto, no prazo e forma estabelecidos no Edital e seus anexos; </w:t>
      </w:r>
    </w:p>
    <w:p w:rsidR="00C80340" w:rsidRPr="00C91CF0" w:rsidRDefault="00816DFC" w:rsidP="00C91CF0">
      <w:pPr>
        <w:spacing w:after="0"/>
        <w:jc w:val="both"/>
        <w:rPr>
          <w:rFonts w:ascii="Arial" w:hAnsi="Arial" w:cs="Arial"/>
          <w:sz w:val="24"/>
          <w:szCs w:val="24"/>
        </w:rPr>
      </w:pPr>
      <w:r>
        <w:rPr>
          <w:rFonts w:ascii="Arial" w:hAnsi="Arial" w:cs="Arial"/>
          <w:sz w:val="24"/>
          <w:szCs w:val="24"/>
        </w:rPr>
        <w:t>7</w:t>
      </w:r>
      <w:r w:rsidR="00C80340" w:rsidRPr="00C91CF0">
        <w:rPr>
          <w:rFonts w:ascii="Arial" w:hAnsi="Arial" w:cs="Arial"/>
          <w:sz w:val="24"/>
          <w:szCs w:val="24"/>
        </w:rPr>
        <w:t>.1.6. A Administração não responderá por quaisquer compromissos assumidos pela Contratada com terceiros, ain</w:t>
      </w:r>
      <w:r w:rsidR="00C91CF0">
        <w:rPr>
          <w:rFonts w:ascii="Arial" w:hAnsi="Arial" w:cs="Arial"/>
          <w:sz w:val="24"/>
          <w:szCs w:val="24"/>
        </w:rPr>
        <w:t xml:space="preserve">da que vinculados à execução do </w:t>
      </w:r>
      <w:r w:rsidR="00C80340"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816DFC" w:rsidP="00C91CF0">
      <w:pPr>
        <w:spacing w:after="0"/>
        <w:jc w:val="both"/>
        <w:rPr>
          <w:rFonts w:ascii="Arial" w:hAnsi="Arial" w:cs="Arial"/>
          <w:b/>
          <w:sz w:val="24"/>
          <w:szCs w:val="24"/>
        </w:rPr>
      </w:pPr>
      <w:r>
        <w:rPr>
          <w:rFonts w:ascii="Arial" w:hAnsi="Arial" w:cs="Arial"/>
          <w:b/>
          <w:sz w:val="24"/>
          <w:szCs w:val="24"/>
        </w:rPr>
        <w:t>8</w:t>
      </w:r>
      <w:r w:rsidR="00C80340" w:rsidRPr="00C91CF0">
        <w:rPr>
          <w:rFonts w:ascii="Arial" w:hAnsi="Arial" w:cs="Arial"/>
          <w:b/>
          <w:sz w:val="24"/>
          <w:szCs w:val="24"/>
        </w:rPr>
        <w:t xml:space="preserve">.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00C80340"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.1.2. responsabilizar-se pelos vícios e danos decorrentes do objeto, de acordo com os artigos 12, 13 e 17 a 27, do Código de Defesa do Consumidor </w:t>
      </w:r>
      <w:r w:rsidR="00516EAB">
        <w:rPr>
          <w:rFonts w:ascii="Arial" w:hAnsi="Arial" w:cs="Arial"/>
          <w:sz w:val="24"/>
          <w:szCs w:val="24"/>
        </w:rPr>
        <w:t xml:space="preserve"> </w:t>
      </w:r>
      <w:r w:rsidR="00C80340" w:rsidRPr="00C91CF0">
        <w:rPr>
          <w:rFonts w:ascii="Arial" w:hAnsi="Arial" w:cs="Arial"/>
          <w:sz w:val="24"/>
          <w:szCs w:val="24"/>
        </w:rPr>
        <w:t xml:space="preserve">(Lei nº 8.078, de 1990);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.1.3. substituir, reparar ou corrigir, às suas expensas, no prazo fixado neste Termo de Referência, o objeto com avarias ou defeitos;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00C80340" w:rsidRPr="00C91CF0">
        <w:rPr>
          <w:rFonts w:ascii="Arial" w:hAnsi="Arial" w:cs="Arial"/>
          <w:sz w:val="24"/>
          <w:szCs w:val="24"/>
        </w:rPr>
        <w:t xml:space="preserve">do prazo previsto, com a devida comprovação;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.1.5. manter, durante toda a execução do contrato, em compatibilidade com as obrigações assumidas, todas as condições de habilitação e qualificação exigidas na licitação;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lastRenderedPageBreak/>
        <w:t>8</w:t>
      </w:r>
      <w:r w:rsidR="00C80340" w:rsidRPr="00C91CF0">
        <w:rPr>
          <w:rFonts w:ascii="Arial" w:hAnsi="Arial" w:cs="Arial"/>
          <w:sz w:val="24"/>
          <w:szCs w:val="24"/>
        </w:rPr>
        <w:t xml:space="preserve">.1.6.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9</w:t>
      </w:r>
      <w:r w:rsidR="00C80340" w:rsidRPr="00C91CF0">
        <w:rPr>
          <w:rFonts w:ascii="Arial" w:hAnsi="Arial" w:cs="Arial"/>
          <w:b/>
          <w:sz w:val="24"/>
          <w:szCs w:val="24"/>
        </w:rPr>
        <w:t xml:space="preserve">. DA SUBCONTRATAÇÃO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9</w:t>
      </w:r>
      <w:r w:rsidR="00C80340" w:rsidRPr="00C91CF0">
        <w:rPr>
          <w:rFonts w:ascii="Arial" w:hAnsi="Arial" w:cs="Arial"/>
          <w:sz w:val="24"/>
          <w:szCs w:val="24"/>
        </w:rPr>
        <w:t xml:space="preserve">.1.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10</w:t>
      </w:r>
      <w:r w:rsidR="00C80340" w:rsidRPr="00C91CF0">
        <w:rPr>
          <w:rFonts w:ascii="Arial" w:hAnsi="Arial" w:cs="Arial"/>
          <w:b/>
          <w:sz w:val="24"/>
          <w:szCs w:val="24"/>
        </w:rPr>
        <w:t xml:space="preserve">. DA ALTERAÇÃO SUBJETIVA </w:t>
      </w:r>
    </w:p>
    <w:p w:rsidR="00C80340" w:rsidRDefault="005D2E23" w:rsidP="00C91CF0">
      <w:pPr>
        <w:spacing w:after="0"/>
        <w:jc w:val="both"/>
        <w:rPr>
          <w:rFonts w:ascii="Arial" w:hAnsi="Arial" w:cs="Arial"/>
          <w:sz w:val="24"/>
          <w:szCs w:val="24"/>
        </w:rPr>
      </w:pPr>
      <w:r>
        <w:rPr>
          <w:rFonts w:ascii="Arial" w:hAnsi="Arial" w:cs="Arial"/>
          <w:sz w:val="24"/>
          <w:szCs w:val="24"/>
        </w:rPr>
        <w:t>10</w:t>
      </w:r>
      <w:r w:rsidR="00C80340"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D619B6" w:rsidP="00C91CF0">
      <w:pPr>
        <w:spacing w:after="0"/>
        <w:jc w:val="both"/>
        <w:rPr>
          <w:rFonts w:ascii="Arial" w:hAnsi="Arial" w:cs="Arial"/>
          <w:b/>
          <w:sz w:val="24"/>
          <w:szCs w:val="24"/>
        </w:rPr>
      </w:pPr>
      <w:r>
        <w:rPr>
          <w:rFonts w:ascii="Arial" w:hAnsi="Arial" w:cs="Arial"/>
          <w:b/>
          <w:sz w:val="24"/>
          <w:szCs w:val="24"/>
        </w:rPr>
        <w:t>11</w:t>
      </w:r>
      <w:r w:rsidR="00C80340" w:rsidRPr="00C91CF0">
        <w:rPr>
          <w:rFonts w:ascii="Arial" w:hAnsi="Arial" w:cs="Arial"/>
          <w:b/>
          <w:sz w:val="24"/>
          <w:szCs w:val="24"/>
        </w:rPr>
        <w:t xml:space="preserve">. DO CONTROLE E FISCALIZAÇÃO DA EXECUÇÃO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 Nos termos do art. 67 Lei nº 8.666, de 1993, será designado representante para acompanhar e fiscalizar a entrega dos bens</w:t>
      </w:r>
      <w:r w:rsidR="00ED7042">
        <w:rPr>
          <w:rFonts w:ascii="Arial" w:hAnsi="Arial" w:cs="Arial"/>
          <w:sz w:val="24"/>
          <w:szCs w:val="24"/>
        </w:rPr>
        <w:t xml:space="preserve"> e a prestação dos serviços</w:t>
      </w:r>
      <w:r w:rsidR="00C80340" w:rsidRPr="00C91CF0">
        <w:rPr>
          <w:rFonts w:ascii="Arial" w:hAnsi="Arial" w:cs="Arial"/>
          <w:sz w:val="24"/>
          <w:szCs w:val="24"/>
        </w:rPr>
        <w:t xml:space="preserve">, anotando em registro próprio todas as ocorrências relacionadas com a execução e determinando o que for necessário à regularização de falhas ou defeitos observados. </w:t>
      </w:r>
    </w:p>
    <w:p w:rsidR="00402C51"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.1.1. O </w:t>
      </w:r>
      <w:r w:rsidR="00D95C12">
        <w:rPr>
          <w:rFonts w:ascii="Arial" w:hAnsi="Arial" w:cs="Arial"/>
          <w:sz w:val="24"/>
          <w:szCs w:val="24"/>
        </w:rPr>
        <w:t xml:space="preserve">acompanhamento do </w:t>
      </w:r>
      <w:r w:rsidR="00C80340" w:rsidRPr="00C91CF0">
        <w:rPr>
          <w:rFonts w:ascii="Arial" w:hAnsi="Arial" w:cs="Arial"/>
          <w:sz w:val="24"/>
          <w:szCs w:val="24"/>
        </w:rPr>
        <w:t>recebimento de material</w:t>
      </w:r>
      <w:r w:rsidR="00ED7042">
        <w:rPr>
          <w:rFonts w:ascii="Arial" w:hAnsi="Arial" w:cs="Arial"/>
          <w:sz w:val="24"/>
          <w:szCs w:val="24"/>
        </w:rPr>
        <w:t xml:space="preserve"> </w:t>
      </w:r>
      <w:r w:rsidR="00C80340" w:rsidRPr="00C91CF0">
        <w:rPr>
          <w:rFonts w:ascii="Arial" w:hAnsi="Arial" w:cs="Arial"/>
          <w:sz w:val="24"/>
          <w:szCs w:val="24"/>
        </w:rPr>
        <w:t xml:space="preserve">será </w:t>
      </w:r>
      <w:r w:rsidR="00D95C12">
        <w:rPr>
          <w:rFonts w:ascii="Arial" w:hAnsi="Arial" w:cs="Arial"/>
          <w:sz w:val="24"/>
          <w:szCs w:val="24"/>
        </w:rPr>
        <w:t>feito pela Secreta</w:t>
      </w:r>
      <w:r w:rsidR="00ED7042">
        <w:rPr>
          <w:rFonts w:ascii="Arial" w:hAnsi="Arial" w:cs="Arial"/>
          <w:sz w:val="24"/>
          <w:szCs w:val="24"/>
        </w:rPr>
        <w:t xml:space="preserve">ria de </w:t>
      </w:r>
      <w:r w:rsidR="00D95C12">
        <w:rPr>
          <w:rFonts w:ascii="Arial" w:hAnsi="Arial" w:cs="Arial"/>
          <w:sz w:val="24"/>
          <w:szCs w:val="24"/>
        </w:rPr>
        <w:t>Cultura</w:t>
      </w:r>
      <w:r w:rsidR="00ED7042">
        <w:rPr>
          <w:rFonts w:ascii="Arial" w:hAnsi="Arial" w:cs="Arial"/>
          <w:sz w:val="24"/>
          <w:szCs w:val="24"/>
        </w:rPr>
        <w:t xml:space="preserve"> na pessoa da Secretária </w:t>
      </w:r>
      <w:r w:rsidR="00D1656C">
        <w:rPr>
          <w:rFonts w:ascii="Arial" w:hAnsi="Arial" w:cs="Arial"/>
          <w:sz w:val="24"/>
          <w:szCs w:val="24"/>
        </w:rPr>
        <w:t>da pasta,</w:t>
      </w:r>
      <w:r w:rsidR="00ED7042">
        <w:rPr>
          <w:rFonts w:ascii="Arial" w:hAnsi="Arial" w:cs="Arial"/>
          <w:sz w:val="24"/>
          <w:szCs w:val="24"/>
        </w:rPr>
        <w:t xml:space="preserve"> </w:t>
      </w:r>
      <w:r w:rsidR="00D95C12">
        <w:rPr>
          <w:rFonts w:ascii="Arial" w:hAnsi="Arial" w:cs="Arial"/>
          <w:sz w:val="24"/>
          <w:szCs w:val="24"/>
        </w:rPr>
        <w:t>Márcia Cristina Rabelo Gomes</w:t>
      </w:r>
      <w:r w:rsidR="00402C51">
        <w:rPr>
          <w:rFonts w:ascii="Arial" w:hAnsi="Arial" w:cs="Arial"/>
          <w:sz w:val="24"/>
          <w:szCs w:val="24"/>
        </w:rPr>
        <w:t xml:space="preserve"> portador</w:t>
      </w:r>
      <w:r w:rsidR="00D95C12">
        <w:rPr>
          <w:rFonts w:ascii="Arial" w:hAnsi="Arial" w:cs="Arial"/>
          <w:sz w:val="24"/>
          <w:szCs w:val="24"/>
        </w:rPr>
        <w:t>a do</w:t>
      </w:r>
      <w:r w:rsidR="00402C51">
        <w:rPr>
          <w:rFonts w:ascii="Arial" w:hAnsi="Arial" w:cs="Arial"/>
          <w:sz w:val="24"/>
          <w:szCs w:val="24"/>
        </w:rPr>
        <w:t xml:space="preserve"> CPF nº </w:t>
      </w:r>
      <w:r w:rsidR="00402C51" w:rsidRPr="00402C51">
        <w:rPr>
          <w:rFonts w:ascii="Arial" w:hAnsi="Arial" w:cs="Arial"/>
          <w:sz w:val="24"/>
          <w:szCs w:val="24"/>
        </w:rPr>
        <w:t>090.290.476-07</w:t>
      </w:r>
      <w:r w:rsidR="00402C51">
        <w:rPr>
          <w:rFonts w:ascii="Arial" w:hAnsi="Arial" w:cs="Arial"/>
          <w:sz w:val="24"/>
          <w:szCs w:val="24"/>
        </w:rPr>
        <w:t xml:space="preserve">.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D619B6" w:rsidP="00C91CF0">
      <w:pPr>
        <w:spacing w:after="0"/>
        <w:jc w:val="both"/>
        <w:rPr>
          <w:rFonts w:ascii="Arial" w:hAnsi="Arial" w:cs="Arial"/>
          <w:b/>
          <w:sz w:val="24"/>
          <w:szCs w:val="24"/>
        </w:rPr>
      </w:pPr>
      <w:r>
        <w:rPr>
          <w:rFonts w:ascii="Arial" w:hAnsi="Arial" w:cs="Arial"/>
          <w:b/>
          <w:sz w:val="24"/>
          <w:szCs w:val="24"/>
        </w:rPr>
        <w:t>12</w:t>
      </w:r>
      <w:r w:rsidR="00C80340" w:rsidRPr="009E7574">
        <w:rPr>
          <w:rFonts w:ascii="Arial" w:hAnsi="Arial" w:cs="Arial"/>
          <w:b/>
          <w:sz w:val="24"/>
          <w:szCs w:val="24"/>
        </w:rPr>
        <w:t xml:space="preserve">.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 O pagamento será realizado </w:t>
      </w:r>
      <w:r w:rsidR="00493067">
        <w:rPr>
          <w:rFonts w:ascii="Arial" w:hAnsi="Arial" w:cs="Arial"/>
          <w:sz w:val="24"/>
          <w:szCs w:val="24"/>
        </w:rPr>
        <w:t>à vista em até 10(dez) dias</w:t>
      </w:r>
      <w:r w:rsidRPr="00C91CF0">
        <w:rPr>
          <w:rFonts w:ascii="Arial" w:hAnsi="Arial" w:cs="Arial"/>
          <w:sz w:val="24"/>
          <w:szCs w:val="24"/>
        </w:rPr>
        <w:t>, através de ordem bancária, para crédito em banco, agência e conta corrente indicados pelo contrat</w:t>
      </w:r>
      <w:r w:rsidR="00261647">
        <w:rPr>
          <w:rFonts w:ascii="Arial" w:hAnsi="Arial" w:cs="Arial"/>
          <w:sz w:val="24"/>
          <w:szCs w:val="24"/>
        </w:rPr>
        <w:t xml:space="preserve">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lastRenderedPageBreak/>
        <w:t>1</w:t>
      </w:r>
      <w:r w:rsidR="00D619B6">
        <w:rPr>
          <w:rFonts w:ascii="Arial" w:hAnsi="Arial" w:cs="Arial"/>
          <w:sz w:val="24"/>
          <w:szCs w:val="24"/>
        </w:rPr>
        <w:t>2</w:t>
      </w:r>
      <w:r w:rsidRPr="00C91CF0">
        <w:rPr>
          <w:rFonts w:ascii="Arial" w:hAnsi="Arial" w:cs="Arial"/>
          <w:sz w:val="24"/>
          <w:szCs w:val="24"/>
        </w:rPr>
        <w:t xml:space="preserve">.1.1.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C80340" w:rsidRPr="00C91CF0" w:rsidRDefault="00D619B6" w:rsidP="00C91CF0">
      <w:pPr>
        <w:spacing w:after="0"/>
        <w:jc w:val="both"/>
        <w:rPr>
          <w:rFonts w:ascii="Arial" w:hAnsi="Arial" w:cs="Arial"/>
          <w:sz w:val="24"/>
          <w:szCs w:val="24"/>
        </w:rPr>
      </w:pPr>
      <w:r>
        <w:rPr>
          <w:rFonts w:ascii="Arial" w:hAnsi="Arial" w:cs="Arial"/>
          <w:sz w:val="24"/>
          <w:szCs w:val="24"/>
        </w:rPr>
        <w:t>12</w:t>
      </w:r>
      <w:r w:rsidR="00C80340"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w:t>
      </w:r>
      <w:r w:rsidRPr="00C91CF0">
        <w:rPr>
          <w:rFonts w:ascii="Arial" w:hAnsi="Arial" w:cs="Arial"/>
          <w:sz w:val="24"/>
          <w:szCs w:val="24"/>
        </w:rPr>
        <w:lastRenderedPageBreak/>
        <w:t xml:space="preserve">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3</w:t>
      </w:r>
      <w:r w:rsidRPr="00E308DD">
        <w:rPr>
          <w:rFonts w:ascii="Arial" w:hAnsi="Arial" w:cs="Arial"/>
          <w:b/>
          <w:sz w:val="24"/>
          <w:szCs w:val="24"/>
        </w:rPr>
        <w:t xml:space="preserve">.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4</w:t>
      </w:r>
      <w:r w:rsidRPr="00E308DD">
        <w:rPr>
          <w:rFonts w:ascii="Arial" w:hAnsi="Arial" w:cs="Arial"/>
          <w:b/>
          <w:sz w:val="24"/>
          <w:szCs w:val="24"/>
        </w:rPr>
        <w:t xml:space="preserve">.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5</w:t>
      </w:r>
      <w:r w:rsidRPr="00E308DD">
        <w:rPr>
          <w:rFonts w:ascii="Arial" w:hAnsi="Arial" w:cs="Arial"/>
          <w:b/>
          <w:sz w:val="24"/>
          <w:szCs w:val="24"/>
        </w:rPr>
        <w:t xml:space="preserve">.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lastRenderedPageBreak/>
        <w:t>1</w:t>
      </w:r>
      <w:r w:rsidR="00915365">
        <w:rPr>
          <w:rFonts w:ascii="Arial" w:hAnsi="Arial" w:cs="Arial"/>
          <w:sz w:val="24"/>
          <w:szCs w:val="24"/>
        </w:rPr>
        <w:t>5</w:t>
      </w:r>
      <w:r w:rsidRPr="00E308DD">
        <w:rPr>
          <w:rFonts w:ascii="Arial" w:hAnsi="Arial" w:cs="Arial"/>
          <w:sz w:val="24"/>
          <w:szCs w:val="24"/>
        </w:rPr>
        <w:t xml:space="preserve">.2.3.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545987">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1</w:t>
      </w:r>
      <w:r w:rsidR="00545987">
        <w:rPr>
          <w:rFonts w:ascii="Arial" w:hAnsi="Arial" w:cs="Arial"/>
          <w:b/>
          <w:sz w:val="24"/>
          <w:szCs w:val="24"/>
        </w:rPr>
        <w:t>6</w:t>
      </w:r>
      <w:r w:rsidRPr="005235DA">
        <w:rPr>
          <w:rFonts w:ascii="Arial" w:hAnsi="Arial" w:cs="Arial"/>
          <w:b/>
          <w:sz w:val="24"/>
          <w:szCs w:val="24"/>
        </w:rPr>
        <w:t xml:space="preserve">. ESTIMATIVA DE PREÇOS E PREÇOS REFERENCIAIS. </w:t>
      </w:r>
    </w:p>
    <w:p w:rsidR="008A1C99" w:rsidRDefault="00684398" w:rsidP="004C52CE">
      <w:pPr>
        <w:rPr>
          <w:rFonts w:ascii="Arial" w:hAnsi="Arial" w:cs="Arial"/>
          <w:sz w:val="24"/>
          <w:szCs w:val="24"/>
        </w:rPr>
      </w:pPr>
      <w:r w:rsidRPr="00684398">
        <w:rPr>
          <w:rFonts w:ascii="Arial" w:hAnsi="Arial" w:cs="Arial"/>
          <w:sz w:val="24"/>
          <w:szCs w:val="24"/>
        </w:rPr>
        <w:t>1</w:t>
      </w:r>
      <w:r w:rsidR="00545987">
        <w:rPr>
          <w:rFonts w:ascii="Arial" w:hAnsi="Arial" w:cs="Arial"/>
          <w:sz w:val="24"/>
          <w:szCs w:val="24"/>
        </w:rPr>
        <w:t>6</w:t>
      </w:r>
      <w:r w:rsidRPr="00684398">
        <w:rPr>
          <w:rFonts w:ascii="Arial" w:hAnsi="Arial" w:cs="Arial"/>
          <w:sz w:val="24"/>
          <w:szCs w:val="24"/>
        </w:rPr>
        <w:t>.1. O custo estimado da contratação é de R$</w:t>
      </w:r>
      <w:r w:rsidR="008D3524">
        <w:rPr>
          <w:rFonts w:ascii="Arial" w:hAnsi="Arial" w:cs="Arial"/>
          <w:sz w:val="24"/>
          <w:szCs w:val="24"/>
        </w:rPr>
        <w:t xml:space="preserve"> </w:t>
      </w:r>
      <w:r w:rsidR="0029738B">
        <w:rPr>
          <w:rFonts w:ascii="Arial" w:hAnsi="Arial" w:cs="Arial"/>
          <w:sz w:val="24"/>
          <w:szCs w:val="24"/>
        </w:rPr>
        <w:t>40.000,00</w:t>
      </w:r>
      <w:r w:rsidRPr="00684398">
        <w:rPr>
          <w:rFonts w:ascii="Arial" w:hAnsi="Arial" w:cs="Arial"/>
          <w:sz w:val="24"/>
          <w:szCs w:val="24"/>
        </w:rPr>
        <w:t xml:space="preserve"> (</w:t>
      </w:r>
      <w:r w:rsidR="00001942">
        <w:rPr>
          <w:rFonts w:ascii="Arial" w:hAnsi="Arial" w:cs="Arial"/>
          <w:sz w:val="24"/>
          <w:szCs w:val="24"/>
        </w:rPr>
        <w:t xml:space="preserve">quarenta </w:t>
      </w:r>
      <w:r w:rsidR="0029738B">
        <w:rPr>
          <w:rFonts w:ascii="Arial" w:hAnsi="Arial" w:cs="Arial"/>
          <w:sz w:val="24"/>
          <w:szCs w:val="24"/>
        </w:rPr>
        <w:t xml:space="preserve">  mil reais</w:t>
      </w:r>
      <w:r w:rsidRPr="00684398">
        <w:rPr>
          <w:rFonts w:ascii="Arial" w:hAnsi="Arial" w:cs="Arial"/>
          <w:sz w:val="24"/>
          <w:szCs w:val="24"/>
        </w:rPr>
        <w:t xml:space="preserve">). </w:t>
      </w:r>
    </w:p>
    <w:p w:rsidR="00001942" w:rsidRPr="00961999" w:rsidRDefault="00001942" w:rsidP="004C52CE">
      <w:pPr>
        <w:rPr>
          <w:rFonts w:ascii="Arial" w:hAnsi="Arial" w:cs="Arial"/>
          <w:sz w:val="24"/>
          <w:szCs w:val="24"/>
        </w:rPr>
      </w:pPr>
    </w:p>
    <w:p w:rsidR="00D803F0"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 xml:space="preserve">Pains – MG, </w:t>
      </w:r>
      <w:r w:rsidR="00FD0298">
        <w:rPr>
          <w:rFonts w:ascii="Arial" w:hAnsi="Arial" w:cs="Arial"/>
          <w:sz w:val="24"/>
          <w:szCs w:val="24"/>
        </w:rPr>
        <w:t>25 de agosto</w:t>
      </w:r>
      <w:r w:rsidR="000F3C31" w:rsidRPr="008D3524">
        <w:rPr>
          <w:rFonts w:ascii="Arial" w:hAnsi="Arial" w:cs="Arial"/>
          <w:sz w:val="24"/>
          <w:szCs w:val="24"/>
        </w:rPr>
        <w:t xml:space="preserve"> de 2020</w:t>
      </w:r>
    </w:p>
    <w:p w:rsidR="00961999" w:rsidRDefault="00961999"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lastRenderedPageBreak/>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Lucas Alves Costa Furtado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6435AA" w:rsidRDefault="00CB3A45" w:rsidP="00CB3A45">
      <w:pPr>
        <w:tabs>
          <w:tab w:val="left" w:pos="6855"/>
        </w:tabs>
      </w:pPr>
      <w:r>
        <w:tab/>
      </w: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CB3A45" w:rsidRDefault="00CB3A45" w:rsidP="00CB3A45">
      <w:pPr>
        <w:tabs>
          <w:tab w:val="left" w:pos="6855"/>
        </w:tabs>
      </w:pPr>
    </w:p>
    <w:p w:rsidR="00D803F0" w:rsidRDefault="00D803F0" w:rsidP="00E33B4F"/>
    <w:p w:rsidR="0078693B" w:rsidRDefault="008C1401" w:rsidP="0079293A">
      <w:pPr>
        <w:jc w:val="center"/>
        <w:rPr>
          <w:rFonts w:ascii="Arial" w:hAnsi="Arial" w:cs="Arial"/>
          <w:b/>
          <w:sz w:val="24"/>
          <w:szCs w:val="24"/>
        </w:rPr>
      </w:pPr>
      <w:r>
        <w:rPr>
          <w:rFonts w:ascii="Arial" w:hAnsi="Arial" w:cs="Arial"/>
          <w:b/>
          <w:sz w:val="24"/>
          <w:szCs w:val="24"/>
        </w:rPr>
        <w:t>ANEXO II</w:t>
      </w:r>
    </w:p>
    <w:p w:rsidR="0079293A" w:rsidRPr="0079293A" w:rsidRDefault="0079293A" w:rsidP="0079293A">
      <w:pPr>
        <w:jc w:val="center"/>
        <w:rPr>
          <w:rFonts w:ascii="Arial" w:hAnsi="Arial" w:cs="Arial"/>
          <w:b/>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Default="0078693B" w:rsidP="0078693B"/>
    <w:p w:rsidR="0078693B" w:rsidRPr="00986C90" w:rsidRDefault="0078693B" w:rsidP="00986C90">
      <w:pPr>
        <w:ind w:right="556"/>
        <w:jc w:val="both"/>
        <w:rPr>
          <w:rFonts w:ascii="Arial" w:eastAsia="Times New Roman" w:hAnsi="Arial" w:cs="Arial"/>
          <w:sz w:val="24"/>
          <w:szCs w:val="24"/>
        </w:rPr>
      </w:pPr>
      <w:r w:rsidRPr="00C64A9B">
        <w:rPr>
          <w:rFonts w:ascii="Arial" w:hAnsi="Arial" w:cs="Arial"/>
          <w:sz w:val="24"/>
          <w:szCs w:val="24"/>
        </w:rPr>
        <w:t>TERMO DE CONTRATO</w:t>
      </w:r>
      <w:r w:rsidR="00AC049A">
        <w:rPr>
          <w:rFonts w:ascii="Arial" w:hAnsi="Arial" w:cs="Arial"/>
          <w:sz w:val="24"/>
          <w:szCs w:val="24"/>
        </w:rPr>
        <w:t xml:space="preserve"> PARA A</w:t>
      </w:r>
      <w:r w:rsidRPr="00C64A9B">
        <w:rPr>
          <w:rFonts w:ascii="Arial" w:hAnsi="Arial" w:cs="Arial"/>
          <w:sz w:val="24"/>
          <w:szCs w:val="24"/>
        </w:rPr>
        <w:t xml:space="preserve"> </w:t>
      </w:r>
      <w:r w:rsidR="00986C90">
        <w:rPr>
          <w:rFonts w:ascii="Arial" w:hAnsi="Arial" w:cs="Arial"/>
          <w:sz w:val="24"/>
          <w:szCs w:val="24"/>
        </w:rPr>
        <w:t xml:space="preserve">AQUISIÇÃO DE EQUIPAMENTOS PARA COMPOR O ESPAÇO DE CULTURA  ALAOR VICENTE DE SOUZA NO MUNICÍPIO DE PAINS, CONF. CONVÊNIO Nº 753859/2010, PROCESSO 01400006154201045, </w:t>
      </w:r>
      <w:r w:rsidR="00986C90" w:rsidRPr="00794E6C">
        <w:rPr>
          <w:rFonts w:ascii="Arial" w:hAnsi="Arial" w:cs="Arial"/>
          <w:sz w:val="24"/>
          <w:szCs w:val="24"/>
        </w:rPr>
        <w:t xml:space="preserve"> </w:t>
      </w:r>
      <w:r w:rsidR="00986C90">
        <w:rPr>
          <w:rFonts w:ascii="Arial" w:hAnsi="Arial" w:cs="Arial"/>
          <w:sz w:val="24"/>
          <w:szCs w:val="24"/>
        </w:rPr>
        <w:t>CELEBRADO ENTRE O MINISTÉRIO DE CULTURA E A PREFEITURA MUNICIPAL DE PAINS – MG</w:t>
      </w:r>
      <w:r w:rsidR="00AC049A" w:rsidRPr="00794E6C">
        <w:rPr>
          <w:rFonts w:ascii="Arial" w:hAnsi="Arial" w:cs="Arial"/>
          <w:sz w:val="24"/>
          <w:szCs w:val="24"/>
        </w:rPr>
        <w:t xml:space="preserve">. </w:t>
      </w:r>
      <w:r w:rsidRPr="00C64A9B">
        <w:rPr>
          <w:rFonts w:ascii="Arial" w:hAnsi="Arial" w:cs="Arial"/>
          <w:sz w:val="24"/>
          <w:szCs w:val="24"/>
        </w:rPr>
        <w:t xml:space="preserve">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AC049A">
      <w:pPr>
        <w:spacing w:after="0"/>
        <w:jc w:val="both"/>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neste ato representad</w:t>
      </w:r>
      <w:r w:rsidR="00986C90">
        <w:rPr>
          <w:rFonts w:ascii="Arial" w:hAnsi="Arial" w:cs="Arial"/>
          <w:sz w:val="24"/>
          <w:szCs w:val="24"/>
        </w:rPr>
        <w:t xml:space="preserve">a pelo seu (CARGO), Sr. (NOME), </w:t>
      </w:r>
      <w:r w:rsidRPr="00415E4D">
        <w:rPr>
          <w:rFonts w:ascii="Arial" w:hAnsi="Arial" w:cs="Arial"/>
          <w:sz w:val="24"/>
          <w:szCs w:val="24"/>
        </w:rPr>
        <w:t xml:space="preserve">(qualificação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332F92" w:rsidRPr="00986C90" w:rsidRDefault="0078693B" w:rsidP="00986C90">
      <w:pPr>
        <w:ind w:right="556"/>
        <w:jc w:val="both"/>
        <w:rPr>
          <w:rFonts w:ascii="Arial" w:eastAsia="Times New Roman"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AC049A">
        <w:rPr>
          <w:rFonts w:ascii="Arial" w:hAnsi="Arial" w:cs="Arial"/>
          <w:sz w:val="24"/>
          <w:szCs w:val="24"/>
        </w:rPr>
        <w:t xml:space="preserve">a </w:t>
      </w:r>
      <w:r w:rsidR="00986C90">
        <w:rPr>
          <w:rFonts w:ascii="Arial" w:hAnsi="Arial" w:cs="Arial"/>
          <w:sz w:val="24"/>
          <w:szCs w:val="24"/>
        </w:rPr>
        <w:t xml:space="preserve">aquisição de equipamentos para compor o Espaço de Cultura  Alaor Vicente de Souza no Município de Pains, conf. Convênio nº 753859/2010, processo 01400006154201045, </w:t>
      </w:r>
      <w:r w:rsidR="00986C90" w:rsidRPr="00794E6C">
        <w:rPr>
          <w:rFonts w:ascii="Arial" w:hAnsi="Arial" w:cs="Arial"/>
          <w:sz w:val="24"/>
          <w:szCs w:val="24"/>
        </w:rPr>
        <w:t xml:space="preserve"> </w:t>
      </w:r>
      <w:r w:rsidR="00986C90">
        <w:rPr>
          <w:rFonts w:ascii="Arial" w:hAnsi="Arial" w:cs="Arial"/>
          <w:sz w:val="24"/>
          <w:szCs w:val="24"/>
        </w:rPr>
        <w:t xml:space="preserve">celebrado entre o Ministério de Cultura e a Prefeitura Municipal de Pains – MG.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00986C90">
        <w:rPr>
          <w:rFonts w:ascii="Arial" w:hAnsi="Arial" w:cs="Arial"/>
          <w:sz w:val="24"/>
          <w:szCs w:val="24"/>
        </w:rPr>
        <w:t xml:space="preserve"> </w:t>
      </w:r>
      <w:r w:rsidRPr="00C64A9B">
        <w:rPr>
          <w:rFonts w:ascii="Arial" w:hAnsi="Arial" w:cs="Arial"/>
          <w:sz w:val="24"/>
          <w:szCs w:val="24"/>
        </w:rPr>
        <w:t xml:space="preserve">anexo do Edital. </w:t>
      </w: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9293A" w:rsidRDefault="0078693B" w:rsidP="00A44525">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A44525" w:rsidRPr="00A44525" w:rsidRDefault="00A44525" w:rsidP="00A44525">
      <w:pPr>
        <w:spacing w:after="0"/>
        <w:rPr>
          <w:rFonts w:ascii="Arial" w:hAnsi="Arial" w:cs="Arial"/>
          <w:sz w:val="24"/>
          <w:szCs w:val="24"/>
        </w:rPr>
      </w:pPr>
    </w:p>
    <w:tbl>
      <w:tblPr>
        <w:tblStyle w:val="Tabelacomgrade"/>
        <w:tblW w:w="0" w:type="auto"/>
        <w:tblLook w:val="04A0"/>
      </w:tblPr>
      <w:tblGrid>
        <w:gridCol w:w="710"/>
        <w:gridCol w:w="750"/>
        <w:gridCol w:w="992"/>
        <w:gridCol w:w="3779"/>
        <w:gridCol w:w="1261"/>
        <w:gridCol w:w="1228"/>
      </w:tblGrid>
      <w:tr w:rsidR="00A44525" w:rsidTr="00261647">
        <w:tc>
          <w:tcPr>
            <w:tcW w:w="71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item</w:t>
            </w:r>
          </w:p>
        </w:tc>
        <w:tc>
          <w:tcPr>
            <w:tcW w:w="75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Unid</w:t>
            </w:r>
          </w:p>
        </w:tc>
        <w:tc>
          <w:tcPr>
            <w:tcW w:w="992"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quant.</w:t>
            </w:r>
          </w:p>
        </w:tc>
        <w:tc>
          <w:tcPr>
            <w:tcW w:w="3779"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261" w:type="dxa"/>
          </w:tcPr>
          <w:p w:rsidR="00A44525" w:rsidRPr="00A84B3D" w:rsidRDefault="00A44525" w:rsidP="00261647">
            <w:pPr>
              <w:jc w:val="center"/>
              <w:rPr>
                <w:b/>
              </w:rPr>
            </w:pPr>
            <w:r>
              <w:rPr>
                <w:b/>
              </w:rPr>
              <w:t xml:space="preserve"> </w:t>
            </w:r>
          </w:p>
        </w:tc>
        <w:tc>
          <w:tcPr>
            <w:tcW w:w="1228" w:type="dxa"/>
          </w:tcPr>
          <w:p w:rsidR="00A44525" w:rsidRPr="00A84B3D" w:rsidRDefault="00A44525" w:rsidP="00261647">
            <w:pPr>
              <w:jc w:val="center"/>
              <w:rPr>
                <w:b/>
              </w:rPr>
            </w:pPr>
            <w:r w:rsidRPr="00A84B3D">
              <w:rPr>
                <w:b/>
              </w:rPr>
              <w:t>Valor total</w:t>
            </w:r>
          </w:p>
        </w:tc>
      </w:tr>
      <w:tr w:rsidR="00A44525" w:rsidTr="00CB3A45">
        <w:trPr>
          <w:trHeight w:val="558"/>
        </w:trPr>
        <w:tc>
          <w:tcPr>
            <w:tcW w:w="710" w:type="dxa"/>
          </w:tcPr>
          <w:p w:rsidR="00A44525" w:rsidRPr="005E1977" w:rsidRDefault="00CB3A45" w:rsidP="00261647">
            <w:pPr>
              <w:jc w:val="center"/>
              <w:rPr>
                <w:rFonts w:ascii="Arial" w:hAnsi="Arial" w:cs="Arial"/>
                <w:sz w:val="24"/>
                <w:szCs w:val="24"/>
              </w:rPr>
            </w:pPr>
            <w:r>
              <w:rPr>
                <w:rFonts w:ascii="Arial" w:hAnsi="Arial" w:cs="Arial"/>
                <w:sz w:val="24"/>
                <w:szCs w:val="24"/>
              </w:rPr>
              <w:lastRenderedPageBreak/>
              <w:t>01</w:t>
            </w:r>
          </w:p>
        </w:tc>
        <w:tc>
          <w:tcPr>
            <w:tcW w:w="750" w:type="dxa"/>
          </w:tcPr>
          <w:p w:rsidR="00A44525" w:rsidRPr="005E1977" w:rsidRDefault="00CB3A45" w:rsidP="00261647">
            <w:pPr>
              <w:jc w:val="center"/>
              <w:rPr>
                <w:rFonts w:ascii="Arial" w:hAnsi="Arial" w:cs="Arial"/>
                <w:sz w:val="24"/>
                <w:szCs w:val="24"/>
              </w:rPr>
            </w:pPr>
            <w:r>
              <w:rPr>
                <w:rFonts w:ascii="Arial" w:hAnsi="Arial" w:cs="Arial"/>
                <w:sz w:val="24"/>
                <w:szCs w:val="24"/>
              </w:rPr>
              <w:t>Unid</w:t>
            </w:r>
          </w:p>
        </w:tc>
        <w:tc>
          <w:tcPr>
            <w:tcW w:w="992" w:type="dxa"/>
          </w:tcPr>
          <w:p w:rsidR="00A44525" w:rsidRPr="005E1977" w:rsidRDefault="00CB3A45" w:rsidP="00261647">
            <w:pPr>
              <w:jc w:val="center"/>
              <w:rPr>
                <w:rFonts w:ascii="Arial" w:hAnsi="Arial" w:cs="Arial"/>
                <w:sz w:val="24"/>
                <w:szCs w:val="24"/>
              </w:rPr>
            </w:pPr>
            <w:r>
              <w:rPr>
                <w:rFonts w:ascii="Arial" w:hAnsi="Arial" w:cs="Arial"/>
                <w:sz w:val="24"/>
                <w:szCs w:val="24"/>
              </w:rPr>
              <w:t>100</w:t>
            </w:r>
          </w:p>
        </w:tc>
        <w:tc>
          <w:tcPr>
            <w:tcW w:w="3779" w:type="dxa"/>
          </w:tcPr>
          <w:p w:rsidR="00A44525" w:rsidRDefault="00986C90" w:rsidP="00261647">
            <w:pPr>
              <w:rPr>
                <w:rFonts w:ascii="Arial" w:hAnsi="Arial" w:cs="Arial"/>
                <w:sz w:val="24"/>
                <w:szCs w:val="24"/>
              </w:rPr>
            </w:pPr>
            <w:r>
              <w:rPr>
                <w:rFonts w:ascii="Arial" w:hAnsi="Arial" w:cs="Arial"/>
                <w:sz w:val="24"/>
                <w:szCs w:val="24"/>
              </w:rPr>
              <w:t xml:space="preserve"> </w:t>
            </w:r>
            <w:r w:rsidR="00CB3A45">
              <w:rPr>
                <w:rFonts w:ascii="Arial" w:hAnsi="Arial" w:cs="Arial"/>
                <w:sz w:val="24"/>
                <w:szCs w:val="24"/>
              </w:rPr>
              <w:t>Mesa Plástica</w:t>
            </w:r>
          </w:p>
          <w:p w:rsidR="00A44525" w:rsidRPr="005E1977" w:rsidRDefault="00A44525" w:rsidP="00261647">
            <w:pPr>
              <w:rPr>
                <w:rFonts w:ascii="Arial" w:hAnsi="Arial" w:cs="Arial"/>
                <w:sz w:val="24"/>
                <w:szCs w:val="24"/>
              </w:rPr>
            </w:pPr>
          </w:p>
        </w:tc>
        <w:tc>
          <w:tcPr>
            <w:tcW w:w="1261" w:type="dxa"/>
          </w:tcPr>
          <w:p w:rsidR="00A44525" w:rsidRDefault="00A44525" w:rsidP="00261647"/>
        </w:tc>
        <w:tc>
          <w:tcPr>
            <w:tcW w:w="1228" w:type="dxa"/>
          </w:tcPr>
          <w:p w:rsidR="00A44525" w:rsidRDefault="00A44525" w:rsidP="00261647"/>
        </w:tc>
      </w:tr>
      <w:tr w:rsidR="00CB3A45" w:rsidTr="00CB3A45">
        <w:trPr>
          <w:trHeight w:val="558"/>
        </w:trPr>
        <w:tc>
          <w:tcPr>
            <w:tcW w:w="710" w:type="dxa"/>
          </w:tcPr>
          <w:p w:rsidR="00CB3A45" w:rsidRDefault="00CB3A45" w:rsidP="00261647">
            <w:pPr>
              <w:jc w:val="center"/>
              <w:rPr>
                <w:rFonts w:ascii="Arial" w:hAnsi="Arial" w:cs="Arial"/>
                <w:sz w:val="24"/>
                <w:szCs w:val="24"/>
              </w:rPr>
            </w:pPr>
            <w:r>
              <w:rPr>
                <w:rFonts w:ascii="Arial" w:hAnsi="Arial" w:cs="Arial"/>
                <w:sz w:val="24"/>
                <w:szCs w:val="24"/>
              </w:rPr>
              <w:t>02</w:t>
            </w:r>
          </w:p>
        </w:tc>
        <w:tc>
          <w:tcPr>
            <w:tcW w:w="750" w:type="dxa"/>
          </w:tcPr>
          <w:p w:rsidR="00CB3A45" w:rsidRDefault="00CB3A45" w:rsidP="00261647">
            <w:pPr>
              <w:jc w:val="center"/>
              <w:rPr>
                <w:rFonts w:ascii="Arial" w:hAnsi="Arial" w:cs="Arial"/>
                <w:sz w:val="24"/>
                <w:szCs w:val="24"/>
              </w:rPr>
            </w:pPr>
            <w:r>
              <w:rPr>
                <w:rFonts w:ascii="Arial" w:hAnsi="Arial" w:cs="Arial"/>
                <w:sz w:val="24"/>
                <w:szCs w:val="24"/>
              </w:rPr>
              <w:t>Unid</w:t>
            </w:r>
          </w:p>
        </w:tc>
        <w:tc>
          <w:tcPr>
            <w:tcW w:w="992" w:type="dxa"/>
          </w:tcPr>
          <w:p w:rsidR="00CB3A45" w:rsidRDefault="00EF6A18" w:rsidP="00261647">
            <w:pPr>
              <w:jc w:val="center"/>
              <w:rPr>
                <w:rFonts w:ascii="Arial" w:hAnsi="Arial" w:cs="Arial"/>
                <w:sz w:val="24"/>
                <w:szCs w:val="24"/>
              </w:rPr>
            </w:pPr>
            <w:r>
              <w:rPr>
                <w:rFonts w:ascii="Arial" w:hAnsi="Arial" w:cs="Arial"/>
                <w:sz w:val="24"/>
                <w:szCs w:val="24"/>
              </w:rPr>
              <w:t>400</w:t>
            </w:r>
          </w:p>
        </w:tc>
        <w:tc>
          <w:tcPr>
            <w:tcW w:w="3779" w:type="dxa"/>
          </w:tcPr>
          <w:p w:rsidR="00CB3A45" w:rsidRDefault="00ED02FE" w:rsidP="00261647">
            <w:pPr>
              <w:rPr>
                <w:rFonts w:ascii="Arial" w:hAnsi="Arial" w:cs="Arial"/>
                <w:sz w:val="24"/>
                <w:szCs w:val="24"/>
              </w:rPr>
            </w:pPr>
            <w:r>
              <w:rPr>
                <w:rFonts w:ascii="Arial" w:hAnsi="Arial" w:cs="Arial"/>
                <w:sz w:val="24"/>
                <w:szCs w:val="24"/>
              </w:rPr>
              <w:t>Cadeira plástica com braço</w:t>
            </w:r>
          </w:p>
        </w:tc>
        <w:tc>
          <w:tcPr>
            <w:tcW w:w="1261" w:type="dxa"/>
          </w:tcPr>
          <w:p w:rsidR="00CB3A45" w:rsidRDefault="00CB3A45" w:rsidP="00261647"/>
        </w:tc>
        <w:tc>
          <w:tcPr>
            <w:tcW w:w="1228" w:type="dxa"/>
          </w:tcPr>
          <w:p w:rsidR="00CB3A45" w:rsidRDefault="00CB3A45"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03</w:t>
            </w:r>
          </w:p>
        </w:tc>
        <w:tc>
          <w:tcPr>
            <w:tcW w:w="750" w:type="dxa"/>
          </w:tcPr>
          <w:p w:rsidR="00EF6A18" w:rsidRDefault="00EF6A18">
            <w:r w:rsidRPr="00BF38F3">
              <w:rPr>
                <w:rFonts w:ascii="Arial" w:hAnsi="Arial" w:cs="Arial"/>
                <w:sz w:val="24"/>
                <w:szCs w:val="24"/>
              </w:rPr>
              <w:t>Unid</w:t>
            </w:r>
          </w:p>
        </w:tc>
        <w:tc>
          <w:tcPr>
            <w:tcW w:w="992" w:type="dxa"/>
          </w:tcPr>
          <w:p w:rsidR="00EF6A18" w:rsidRDefault="00EF6A18"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Enceradeira industrial com acessórios</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04</w:t>
            </w:r>
          </w:p>
        </w:tc>
        <w:tc>
          <w:tcPr>
            <w:tcW w:w="750" w:type="dxa"/>
          </w:tcPr>
          <w:p w:rsidR="00EF6A18" w:rsidRDefault="00EF6A18">
            <w:r w:rsidRPr="00BF38F3">
              <w:rPr>
                <w:rFonts w:ascii="Arial" w:hAnsi="Arial" w:cs="Arial"/>
                <w:sz w:val="24"/>
                <w:szCs w:val="24"/>
              </w:rPr>
              <w:t>Unid</w:t>
            </w:r>
          </w:p>
        </w:tc>
        <w:tc>
          <w:tcPr>
            <w:tcW w:w="992" w:type="dxa"/>
          </w:tcPr>
          <w:p w:rsidR="00EF6A18" w:rsidRDefault="00EF6A18"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Câmera digital com lentes</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05</w:t>
            </w:r>
          </w:p>
        </w:tc>
        <w:tc>
          <w:tcPr>
            <w:tcW w:w="750" w:type="dxa"/>
          </w:tcPr>
          <w:p w:rsidR="00EF6A18" w:rsidRDefault="00EF6A18">
            <w:r w:rsidRPr="00BF38F3">
              <w:rPr>
                <w:rFonts w:ascii="Arial" w:hAnsi="Arial" w:cs="Arial"/>
                <w:sz w:val="24"/>
                <w:szCs w:val="24"/>
              </w:rPr>
              <w:t>Unid</w:t>
            </w:r>
          </w:p>
        </w:tc>
        <w:tc>
          <w:tcPr>
            <w:tcW w:w="992" w:type="dxa"/>
          </w:tcPr>
          <w:p w:rsidR="00EF6A18" w:rsidRDefault="00EF6A18"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Impressora Multifuncional Eco Tank</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06</w:t>
            </w:r>
          </w:p>
        </w:tc>
        <w:tc>
          <w:tcPr>
            <w:tcW w:w="750" w:type="dxa"/>
          </w:tcPr>
          <w:p w:rsidR="00EF6A18" w:rsidRDefault="00EF6A18">
            <w:r w:rsidRPr="00BF38F3">
              <w:rPr>
                <w:rFonts w:ascii="Arial" w:hAnsi="Arial" w:cs="Arial"/>
                <w:sz w:val="24"/>
                <w:szCs w:val="24"/>
              </w:rPr>
              <w:t>Unid</w:t>
            </w:r>
          </w:p>
        </w:tc>
        <w:tc>
          <w:tcPr>
            <w:tcW w:w="992" w:type="dxa"/>
          </w:tcPr>
          <w:p w:rsidR="00EF6A18" w:rsidRDefault="00ED02FE" w:rsidP="00261647">
            <w:pPr>
              <w:jc w:val="center"/>
              <w:rPr>
                <w:rFonts w:ascii="Arial" w:hAnsi="Arial" w:cs="Arial"/>
                <w:sz w:val="24"/>
                <w:szCs w:val="24"/>
              </w:rPr>
            </w:pPr>
            <w:r>
              <w:rPr>
                <w:rFonts w:ascii="Arial" w:hAnsi="Arial" w:cs="Arial"/>
                <w:sz w:val="24"/>
                <w:szCs w:val="24"/>
              </w:rPr>
              <w:t>02</w:t>
            </w:r>
          </w:p>
        </w:tc>
        <w:tc>
          <w:tcPr>
            <w:tcW w:w="3779" w:type="dxa"/>
          </w:tcPr>
          <w:p w:rsidR="00EF6A18" w:rsidRDefault="00ED02FE" w:rsidP="00261647">
            <w:pPr>
              <w:rPr>
                <w:rFonts w:ascii="Arial" w:hAnsi="Arial" w:cs="Arial"/>
                <w:sz w:val="24"/>
                <w:szCs w:val="24"/>
              </w:rPr>
            </w:pPr>
            <w:r>
              <w:rPr>
                <w:rFonts w:ascii="Arial" w:hAnsi="Arial" w:cs="Arial"/>
                <w:sz w:val="24"/>
                <w:szCs w:val="24"/>
              </w:rPr>
              <w:t>Computador com processador Core i5 4gB de Ram, 1 TB de HD, tela de 19”</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07</w:t>
            </w:r>
          </w:p>
        </w:tc>
        <w:tc>
          <w:tcPr>
            <w:tcW w:w="750" w:type="dxa"/>
          </w:tcPr>
          <w:p w:rsidR="00EF6A18" w:rsidRDefault="00EF6A18">
            <w:r w:rsidRPr="00BF38F3">
              <w:rPr>
                <w:rFonts w:ascii="Arial" w:hAnsi="Arial" w:cs="Arial"/>
                <w:sz w:val="24"/>
                <w:szCs w:val="24"/>
              </w:rPr>
              <w:t>Unid</w:t>
            </w:r>
          </w:p>
        </w:tc>
        <w:tc>
          <w:tcPr>
            <w:tcW w:w="992" w:type="dxa"/>
          </w:tcPr>
          <w:p w:rsidR="00EF6A18" w:rsidRDefault="00ED02FE"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Noteboock  processador core i3</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08</w:t>
            </w:r>
          </w:p>
        </w:tc>
        <w:tc>
          <w:tcPr>
            <w:tcW w:w="750" w:type="dxa"/>
          </w:tcPr>
          <w:p w:rsidR="00EF6A18" w:rsidRDefault="00EF6A18">
            <w:r w:rsidRPr="00BF38F3">
              <w:rPr>
                <w:rFonts w:ascii="Arial" w:hAnsi="Arial" w:cs="Arial"/>
                <w:sz w:val="24"/>
                <w:szCs w:val="24"/>
              </w:rPr>
              <w:t>Unid</w:t>
            </w:r>
          </w:p>
        </w:tc>
        <w:tc>
          <w:tcPr>
            <w:tcW w:w="992" w:type="dxa"/>
          </w:tcPr>
          <w:p w:rsidR="00EF6A18" w:rsidRDefault="00ED02FE"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HD externo Portátil, 1 TB USB 3.0</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09</w:t>
            </w:r>
          </w:p>
        </w:tc>
        <w:tc>
          <w:tcPr>
            <w:tcW w:w="750" w:type="dxa"/>
          </w:tcPr>
          <w:p w:rsidR="00EF6A18" w:rsidRDefault="00EF6A18">
            <w:r w:rsidRPr="00BF38F3">
              <w:rPr>
                <w:rFonts w:ascii="Arial" w:hAnsi="Arial" w:cs="Arial"/>
                <w:sz w:val="24"/>
                <w:szCs w:val="24"/>
              </w:rPr>
              <w:t>Unid</w:t>
            </w:r>
          </w:p>
        </w:tc>
        <w:tc>
          <w:tcPr>
            <w:tcW w:w="992" w:type="dxa"/>
          </w:tcPr>
          <w:p w:rsidR="00EF6A18" w:rsidRDefault="00EF6A18" w:rsidP="00261647">
            <w:pPr>
              <w:jc w:val="center"/>
              <w:rPr>
                <w:rFonts w:ascii="Arial" w:hAnsi="Arial" w:cs="Arial"/>
                <w:sz w:val="24"/>
                <w:szCs w:val="24"/>
              </w:rPr>
            </w:pPr>
          </w:p>
        </w:tc>
        <w:tc>
          <w:tcPr>
            <w:tcW w:w="3779" w:type="dxa"/>
          </w:tcPr>
          <w:p w:rsidR="00EF6A18" w:rsidRDefault="00ED02FE" w:rsidP="00261647">
            <w:pPr>
              <w:rPr>
                <w:rFonts w:ascii="Arial" w:hAnsi="Arial" w:cs="Arial"/>
                <w:sz w:val="24"/>
                <w:szCs w:val="24"/>
              </w:rPr>
            </w:pPr>
            <w:r>
              <w:rPr>
                <w:rFonts w:ascii="Arial" w:hAnsi="Arial" w:cs="Arial"/>
                <w:sz w:val="24"/>
                <w:szCs w:val="24"/>
              </w:rPr>
              <w:t>Ipad 64 GB, WI-Fi</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10</w:t>
            </w:r>
          </w:p>
        </w:tc>
        <w:tc>
          <w:tcPr>
            <w:tcW w:w="750" w:type="dxa"/>
          </w:tcPr>
          <w:p w:rsidR="00EF6A18" w:rsidRDefault="00EF6A18">
            <w:r w:rsidRPr="00BF38F3">
              <w:rPr>
                <w:rFonts w:ascii="Arial" w:hAnsi="Arial" w:cs="Arial"/>
                <w:sz w:val="24"/>
                <w:szCs w:val="24"/>
              </w:rPr>
              <w:t>Unid</w:t>
            </w:r>
          </w:p>
        </w:tc>
        <w:tc>
          <w:tcPr>
            <w:tcW w:w="992" w:type="dxa"/>
          </w:tcPr>
          <w:p w:rsidR="00EF6A18" w:rsidRDefault="00ED02FE" w:rsidP="00261647">
            <w:pPr>
              <w:jc w:val="center"/>
              <w:rPr>
                <w:rFonts w:ascii="Arial" w:hAnsi="Arial" w:cs="Arial"/>
                <w:sz w:val="24"/>
                <w:szCs w:val="24"/>
              </w:rPr>
            </w:pPr>
            <w:r>
              <w:rPr>
                <w:rFonts w:ascii="Arial" w:hAnsi="Arial" w:cs="Arial"/>
                <w:sz w:val="24"/>
                <w:szCs w:val="24"/>
              </w:rPr>
              <w:t>02</w:t>
            </w:r>
          </w:p>
        </w:tc>
        <w:tc>
          <w:tcPr>
            <w:tcW w:w="3779" w:type="dxa"/>
          </w:tcPr>
          <w:p w:rsidR="00EF6A18" w:rsidRDefault="00ED02FE" w:rsidP="00261647">
            <w:pPr>
              <w:rPr>
                <w:rFonts w:ascii="Arial" w:hAnsi="Arial" w:cs="Arial"/>
                <w:sz w:val="24"/>
                <w:szCs w:val="24"/>
              </w:rPr>
            </w:pPr>
            <w:r>
              <w:rPr>
                <w:rFonts w:ascii="Arial" w:hAnsi="Arial" w:cs="Arial"/>
                <w:sz w:val="24"/>
                <w:szCs w:val="24"/>
              </w:rPr>
              <w:t>Pistola de cola quente</w:t>
            </w:r>
          </w:p>
        </w:tc>
        <w:tc>
          <w:tcPr>
            <w:tcW w:w="1261" w:type="dxa"/>
          </w:tcPr>
          <w:p w:rsidR="00EF6A18" w:rsidRDefault="00EF6A18" w:rsidP="00261647"/>
        </w:tc>
        <w:tc>
          <w:tcPr>
            <w:tcW w:w="1228" w:type="dxa"/>
          </w:tcPr>
          <w:p w:rsidR="00EF6A18" w:rsidRDefault="00EF6A18" w:rsidP="00261647"/>
        </w:tc>
      </w:tr>
      <w:tr w:rsidR="00EF6A18" w:rsidTr="00CB3A45">
        <w:trPr>
          <w:trHeight w:val="558"/>
        </w:trPr>
        <w:tc>
          <w:tcPr>
            <w:tcW w:w="710" w:type="dxa"/>
          </w:tcPr>
          <w:p w:rsidR="00EF6A18" w:rsidRDefault="00EF6A18" w:rsidP="00261647">
            <w:pPr>
              <w:jc w:val="center"/>
              <w:rPr>
                <w:rFonts w:ascii="Arial" w:hAnsi="Arial" w:cs="Arial"/>
                <w:sz w:val="24"/>
                <w:szCs w:val="24"/>
              </w:rPr>
            </w:pPr>
            <w:r>
              <w:rPr>
                <w:rFonts w:ascii="Arial" w:hAnsi="Arial" w:cs="Arial"/>
                <w:sz w:val="24"/>
                <w:szCs w:val="24"/>
              </w:rPr>
              <w:t>11</w:t>
            </w:r>
          </w:p>
        </w:tc>
        <w:tc>
          <w:tcPr>
            <w:tcW w:w="750" w:type="dxa"/>
          </w:tcPr>
          <w:p w:rsidR="00EF6A18" w:rsidRDefault="00EF6A18">
            <w:r w:rsidRPr="00BF38F3">
              <w:rPr>
                <w:rFonts w:ascii="Arial" w:hAnsi="Arial" w:cs="Arial"/>
                <w:sz w:val="24"/>
                <w:szCs w:val="24"/>
              </w:rPr>
              <w:t>Unid</w:t>
            </w:r>
          </w:p>
        </w:tc>
        <w:tc>
          <w:tcPr>
            <w:tcW w:w="992" w:type="dxa"/>
          </w:tcPr>
          <w:p w:rsidR="00EF6A18" w:rsidRDefault="00ED02FE" w:rsidP="00261647">
            <w:pPr>
              <w:jc w:val="center"/>
              <w:rPr>
                <w:rFonts w:ascii="Arial" w:hAnsi="Arial" w:cs="Arial"/>
                <w:sz w:val="24"/>
                <w:szCs w:val="24"/>
              </w:rPr>
            </w:pPr>
            <w:r>
              <w:rPr>
                <w:rFonts w:ascii="Arial" w:hAnsi="Arial" w:cs="Arial"/>
                <w:sz w:val="24"/>
                <w:szCs w:val="24"/>
              </w:rPr>
              <w:t>01</w:t>
            </w:r>
          </w:p>
        </w:tc>
        <w:tc>
          <w:tcPr>
            <w:tcW w:w="3779" w:type="dxa"/>
          </w:tcPr>
          <w:p w:rsidR="00EF6A18" w:rsidRDefault="00ED02FE" w:rsidP="00261647">
            <w:pPr>
              <w:rPr>
                <w:rFonts w:ascii="Arial" w:hAnsi="Arial" w:cs="Arial"/>
                <w:sz w:val="24"/>
                <w:szCs w:val="24"/>
              </w:rPr>
            </w:pPr>
            <w:r>
              <w:rPr>
                <w:rFonts w:ascii="Arial" w:hAnsi="Arial" w:cs="Arial"/>
                <w:sz w:val="24"/>
                <w:szCs w:val="24"/>
              </w:rPr>
              <w:t>Ar Condicionado 80.000 BTU</w:t>
            </w:r>
          </w:p>
        </w:tc>
        <w:tc>
          <w:tcPr>
            <w:tcW w:w="1261" w:type="dxa"/>
          </w:tcPr>
          <w:p w:rsidR="00EF6A18" w:rsidRDefault="00EF6A18" w:rsidP="00261647"/>
        </w:tc>
        <w:tc>
          <w:tcPr>
            <w:tcW w:w="1228" w:type="dxa"/>
          </w:tcPr>
          <w:p w:rsidR="00EF6A18" w:rsidRDefault="00EF6A18" w:rsidP="00261647"/>
        </w:tc>
      </w:tr>
    </w:tbl>
    <w:p w:rsidR="00A44525" w:rsidRDefault="00A44525" w:rsidP="003223D1">
      <w:pPr>
        <w:spacing w:after="0"/>
        <w:jc w:val="both"/>
        <w:rPr>
          <w:rFonts w:ascii="Arial" w:hAnsi="Arial" w:cs="Arial"/>
          <w:b/>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aquele fixado no Edital, com início na data de .........../......../........e encerramento em .........../........./ ........... , podendo ser prorrogado por interesse das partes até o limite </w:t>
      </w:r>
      <w:r w:rsidR="00332F92">
        <w:rPr>
          <w:rFonts w:ascii="Arial" w:hAnsi="Arial" w:cs="Arial"/>
          <w:sz w:val="24"/>
          <w:szCs w:val="24"/>
        </w:rPr>
        <w:t>permitido</w:t>
      </w:r>
      <w:r w:rsidRPr="003223D1">
        <w:rPr>
          <w:rFonts w:ascii="Arial" w:hAnsi="Arial" w:cs="Arial"/>
          <w:sz w:val="24"/>
          <w:szCs w:val="24"/>
        </w:rPr>
        <w:t>, desde que haja autorização formal da autoridade competente e observados os seguintes requisitos: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Os </w:t>
      </w:r>
      <w:r w:rsidR="00332F92">
        <w:rPr>
          <w:rFonts w:ascii="Arial" w:hAnsi="Arial" w:cs="Arial"/>
          <w:sz w:val="24"/>
          <w:szCs w:val="24"/>
        </w:rPr>
        <w:t>equipamentos</w:t>
      </w:r>
      <w:r w:rsidRPr="003223D1">
        <w:rPr>
          <w:rFonts w:ascii="Arial" w:hAnsi="Arial" w:cs="Arial"/>
          <w:sz w:val="24"/>
          <w:szCs w:val="24"/>
        </w:rPr>
        <w:t xml:space="preserve"> tenham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lastRenderedPageBreak/>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0B5464" w:rsidRDefault="000B5464" w:rsidP="003223D1">
      <w:pPr>
        <w:spacing w:after="0"/>
        <w:jc w:val="both"/>
        <w:rPr>
          <w:rFonts w:ascii="Arial" w:hAnsi="Arial" w:cs="Arial"/>
          <w:sz w:val="24"/>
          <w:szCs w:val="24"/>
        </w:rPr>
      </w:pPr>
      <w:r>
        <w:rPr>
          <w:rFonts w:ascii="Arial" w:hAnsi="Arial" w:cs="Arial"/>
          <w:sz w:val="24"/>
          <w:szCs w:val="24"/>
        </w:rPr>
        <w:t xml:space="preserve">02.04.01.13.392.0017.1020.4.4.90.52.00/353 </w:t>
      </w:r>
    </w:p>
    <w:p w:rsidR="000B5464" w:rsidRDefault="000B5464" w:rsidP="003223D1">
      <w:pPr>
        <w:spacing w:after="0"/>
        <w:jc w:val="both"/>
        <w:rPr>
          <w:rFonts w:ascii="Arial" w:hAnsi="Arial" w:cs="Arial"/>
          <w:sz w:val="24"/>
          <w:szCs w:val="24"/>
        </w:rPr>
      </w:pP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AB0209" w:rsidRPr="003223D1" w:rsidRDefault="00AB0209" w:rsidP="003223D1">
      <w:pPr>
        <w:spacing w:after="0"/>
        <w:jc w:val="both"/>
        <w:rPr>
          <w:rFonts w:ascii="Arial" w:hAnsi="Arial" w:cs="Arial"/>
          <w:sz w:val="24"/>
          <w:szCs w:val="24"/>
        </w:rPr>
      </w:pP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Será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8. CLÁUSULA OITAVA –</w:t>
      </w:r>
      <w:r w:rsidR="00BC11D1">
        <w:rPr>
          <w:rFonts w:ascii="Arial" w:hAnsi="Arial" w:cs="Arial"/>
          <w:b/>
          <w:sz w:val="24"/>
          <w:szCs w:val="24"/>
        </w:rPr>
        <w:t xml:space="preserve"> </w:t>
      </w:r>
      <w:r w:rsidRPr="003957FD">
        <w:rPr>
          <w:rFonts w:ascii="Arial" w:hAnsi="Arial" w:cs="Arial"/>
          <w:b/>
          <w:sz w:val="24"/>
          <w:szCs w:val="24"/>
        </w:rPr>
        <w:t xml:space="preserve"> </w:t>
      </w:r>
      <w:r w:rsidR="00BC11D1">
        <w:rPr>
          <w:rFonts w:ascii="Arial" w:hAnsi="Arial" w:cs="Arial"/>
          <w:b/>
          <w:sz w:val="24"/>
          <w:szCs w:val="24"/>
        </w:rPr>
        <w:t xml:space="preserve">ENTREGA E </w:t>
      </w:r>
      <w:r w:rsidRPr="003957FD">
        <w:rPr>
          <w:rFonts w:ascii="Arial" w:hAnsi="Arial" w:cs="Arial"/>
          <w:b/>
          <w:sz w:val="24"/>
          <w:szCs w:val="24"/>
        </w:rPr>
        <w:t xml:space="preserve">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w:t>
      </w:r>
      <w:r w:rsidR="00BC11D1">
        <w:rPr>
          <w:rFonts w:ascii="Arial" w:hAnsi="Arial" w:cs="Arial"/>
          <w:sz w:val="24"/>
          <w:szCs w:val="24"/>
        </w:rPr>
        <w:t xml:space="preserve">A entrega </w:t>
      </w:r>
      <w:r w:rsidRPr="003223D1">
        <w:rPr>
          <w:rFonts w:ascii="Arial" w:hAnsi="Arial" w:cs="Arial"/>
          <w:sz w:val="24"/>
          <w:szCs w:val="24"/>
        </w:rPr>
        <w:t xml:space="preserve"> p</w:t>
      </w:r>
      <w:r w:rsidR="00A75BD8">
        <w:rPr>
          <w:rFonts w:ascii="Arial" w:hAnsi="Arial" w:cs="Arial"/>
          <w:sz w:val="24"/>
          <w:szCs w:val="24"/>
        </w:rPr>
        <w:t>ela CONTRATADA</w:t>
      </w:r>
      <w:r w:rsidRPr="003223D1">
        <w:rPr>
          <w:rFonts w:ascii="Arial" w:hAnsi="Arial" w:cs="Arial"/>
          <w:sz w:val="24"/>
          <w:szCs w:val="24"/>
        </w:rPr>
        <w:t xml:space="preserve"> </w:t>
      </w:r>
      <w:r w:rsidR="00A75BD8">
        <w:rPr>
          <w:rFonts w:ascii="Arial" w:hAnsi="Arial" w:cs="Arial"/>
          <w:sz w:val="24"/>
          <w:szCs w:val="24"/>
        </w:rPr>
        <w:t>d</w:t>
      </w:r>
      <w:r w:rsidRPr="003223D1">
        <w:rPr>
          <w:rFonts w:ascii="Arial" w:hAnsi="Arial" w:cs="Arial"/>
          <w:sz w:val="24"/>
          <w:szCs w:val="24"/>
        </w:rPr>
        <w:t xml:space="preserve">os materiais </w:t>
      </w:r>
      <w:r w:rsidR="00A75BD8">
        <w:rPr>
          <w:rFonts w:ascii="Arial" w:hAnsi="Arial" w:cs="Arial"/>
          <w:sz w:val="24"/>
          <w:szCs w:val="24"/>
        </w:rPr>
        <w:t xml:space="preserve">, a </w:t>
      </w:r>
      <w:r w:rsidRPr="003223D1">
        <w:rPr>
          <w:rFonts w:ascii="Arial" w:hAnsi="Arial" w:cs="Arial"/>
          <w:sz w:val="24"/>
          <w:szCs w:val="24"/>
        </w:rPr>
        <w:t xml:space="preserve">fiscalização </w:t>
      </w:r>
      <w:r w:rsidR="00A24345">
        <w:rPr>
          <w:rFonts w:ascii="Arial" w:hAnsi="Arial" w:cs="Arial"/>
          <w:sz w:val="24"/>
          <w:szCs w:val="24"/>
        </w:rPr>
        <w:t>ficará a cargo do Almoxarife da Prefeitura Mauro Nunes Beraldo, tendo como gestora do contrato a secretária de Cultura Márcia Cristina Rabelo Gomes</w:t>
      </w:r>
      <w:r w:rsidR="00A75BD8">
        <w:rPr>
          <w:rFonts w:ascii="Arial" w:hAnsi="Arial" w:cs="Arial"/>
          <w:sz w:val="24"/>
          <w:szCs w:val="24"/>
        </w:rPr>
        <w:t>, devendo ser de acordo com as especificações</w:t>
      </w:r>
      <w:r w:rsidRPr="003223D1">
        <w:rPr>
          <w:rFonts w:ascii="Arial" w:hAnsi="Arial" w:cs="Arial"/>
          <w:sz w:val="24"/>
          <w:szCs w:val="24"/>
        </w:rPr>
        <w:t xml:space="preserve"> </w:t>
      </w:r>
      <w:r w:rsidR="00A75BD8">
        <w:rPr>
          <w:rFonts w:ascii="Arial" w:hAnsi="Arial" w:cs="Arial"/>
          <w:sz w:val="24"/>
          <w:szCs w:val="24"/>
        </w:rPr>
        <w:t>prevista</w:t>
      </w:r>
      <w:r w:rsidRPr="003223D1">
        <w:rPr>
          <w:rFonts w:ascii="Arial" w:hAnsi="Arial" w:cs="Arial"/>
          <w:sz w:val="24"/>
          <w:szCs w:val="24"/>
        </w:rPr>
        <w:t xml:space="preserve">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lastRenderedPageBreak/>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lastRenderedPageBreak/>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w:t>
      </w:r>
      <w:r w:rsidR="0044018A">
        <w:rPr>
          <w:rFonts w:ascii="Arial" w:hAnsi="Arial" w:cs="Arial"/>
          <w:sz w:val="24"/>
          <w:szCs w:val="24"/>
        </w:rPr>
        <w:t>da Comarca de Arcos – MG, e</w:t>
      </w:r>
      <w:r w:rsidR="002B663D" w:rsidRPr="003223D1">
        <w:rPr>
          <w:rFonts w:ascii="Arial" w:hAnsi="Arial" w:cs="Arial"/>
          <w:sz w:val="24"/>
          <w:szCs w:val="24"/>
        </w:rPr>
        <w:t xml:space="preserv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t>Pains - MG</w:t>
      </w:r>
      <w:r w:rsidR="00B14A51" w:rsidRPr="003223D1">
        <w:rPr>
          <w:rFonts w:ascii="Arial" w:hAnsi="Arial" w:cs="Arial"/>
          <w:sz w:val="24"/>
          <w:szCs w:val="24"/>
        </w:rPr>
        <w:t>, .......... de.......................................... de 20</w:t>
      </w:r>
      <w:r>
        <w:rPr>
          <w:rFonts w:ascii="Arial" w:hAnsi="Arial" w:cs="Arial"/>
          <w:sz w:val="24"/>
          <w:szCs w:val="24"/>
        </w:rPr>
        <w:t>20</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190DAA">
        <w:rPr>
          <w:rFonts w:ascii="Arial" w:hAnsi="Arial" w:cs="Arial"/>
          <w:sz w:val="24"/>
          <w:szCs w:val="24"/>
        </w:rPr>
        <w:t>242</w:t>
      </w:r>
      <w:r w:rsidR="005F2C09">
        <w:rPr>
          <w:rFonts w:ascii="Arial" w:hAnsi="Arial" w:cs="Arial"/>
          <w:sz w:val="24"/>
          <w:szCs w:val="24"/>
        </w:rPr>
        <w:t>/2020</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3D5E7D"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p w:rsidR="00B9201B" w:rsidRDefault="00B9201B" w:rsidP="003D5E7D">
      <w:pPr>
        <w:spacing w:after="0"/>
        <w:rPr>
          <w:rFonts w:ascii="Arial" w:hAnsi="Arial" w:cs="Arial"/>
        </w:rPr>
      </w:pPr>
    </w:p>
    <w:tbl>
      <w:tblPr>
        <w:tblStyle w:val="Tabelacomgrade"/>
        <w:tblW w:w="0" w:type="auto"/>
        <w:tblLook w:val="04A0"/>
      </w:tblPr>
      <w:tblGrid>
        <w:gridCol w:w="710"/>
        <w:gridCol w:w="750"/>
        <w:gridCol w:w="992"/>
        <w:gridCol w:w="3779"/>
        <w:gridCol w:w="1261"/>
        <w:gridCol w:w="1228"/>
      </w:tblGrid>
      <w:tr w:rsidR="0062441D" w:rsidTr="002F320D">
        <w:tc>
          <w:tcPr>
            <w:tcW w:w="710" w:type="dxa"/>
          </w:tcPr>
          <w:p w:rsidR="0062441D" w:rsidRPr="0062441D" w:rsidRDefault="0062441D" w:rsidP="002F320D">
            <w:pPr>
              <w:jc w:val="center"/>
              <w:rPr>
                <w:rFonts w:ascii="Arial" w:hAnsi="Arial" w:cs="Arial"/>
                <w:b/>
              </w:rPr>
            </w:pPr>
            <w:r w:rsidRPr="0062441D">
              <w:rPr>
                <w:rFonts w:ascii="Arial" w:hAnsi="Arial" w:cs="Arial"/>
                <w:b/>
              </w:rPr>
              <w:t>item</w:t>
            </w:r>
          </w:p>
        </w:tc>
        <w:tc>
          <w:tcPr>
            <w:tcW w:w="750" w:type="dxa"/>
          </w:tcPr>
          <w:p w:rsidR="0062441D" w:rsidRPr="0062441D" w:rsidRDefault="0062441D" w:rsidP="002F320D">
            <w:pPr>
              <w:jc w:val="center"/>
              <w:rPr>
                <w:rFonts w:ascii="Arial" w:hAnsi="Arial" w:cs="Arial"/>
                <w:b/>
              </w:rPr>
            </w:pPr>
            <w:r w:rsidRPr="0062441D">
              <w:rPr>
                <w:rFonts w:ascii="Arial" w:hAnsi="Arial" w:cs="Arial"/>
                <w:b/>
              </w:rPr>
              <w:t>Unid</w:t>
            </w:r>
          </w:p>
        </w:tc>
        <w:tc>
          <w:tcPr>
            <w:tcW w:w="992" w:type="dxa"/>
          </w:tcPr>
          <w:p w:rsidR="0062441D" w:rsidRPr="0062441D" w:rsidRDefault="0062441D" w:rsidP="002F320D">
            <w:pPr>
              <w:jc w:val="center"/>
              <w:rPr>
                <w:rFonts w:ascii="Arial" w:hAnsi="Arial" w:cs="Arial"/>
                <w:b/>
              </w:rPr>
            </w:pPr>
            <w:r w:rsidRPr="0062441D">
              <w:rPr>
                <w:rFonts w:ascii="Arial" w:hAnsi="Arial" w:cs="Arial"/>
                <w:b/>
              </w:rPr>
              <w:t>quant.</w:t>
            </w:r>
          </w:p>
        </w:tc>
        <w:tc>
          <w:tcPr>
            <w:tcW w:w="3779" w:type="dxa"/>
          </w:tcPr>
          <w:p w:rsidR="0062441D" w:rsidRPr="0062441D" w:rsidRDefault="0062441D" w:rsidP="002F320D">
            <w:pPr>
              <w:jc w:val="center"/>
              <w:rPr>
                <w:rFonts w:ascii="Arial" w:hAnsi="Arial" w:cs="Arial"/>
                <w:b/>
              </w:rPr>
            </w:pPr>
            <w:r w:rsidRPr="0062441D">
              <w:rPr>
                <w:rFonts w:ascii="Arial" w:hAnsi="Arial" w:cs="Arial"/>
                <w:b/>
              </w:rPr>
              <w:t>Especificação do objeto</w:t>
            </w:r>
          </w:p>
        </w:tc>
        <w:tc>
          <w:tcPr>
            <w:tcW w:w="1261" w:type="dxa"/>
          </w:tcPr>
          <w:p w:rsidR="0062441D" w:rsidRPr="0062441D" w:rsidRDefault="0062441D" w:rsidP="002F320D">
            <w:pPr>
              <w:jc w:val="center"/>
              <w:rPr>
                <w:rFonts w:ascii="Arial" w:hAnsi="Arial" w:cs="Arial"/>
                <w:b/>
              </w:rPr>
            </w:pPr>
            <w:r w:rsidRPr="0062441D">
              <w:rPr>
                <w:rFonts w:ascii="Arial" w:hAnsi="Arial" w:cs="Arial"/>
                <w:b/>
              </w:rPr>
              <w:t xml:space="preserve"> </w:t>
            </w:r>
          </w:p>
        </w:tc>
        <w:tc>
          <w:tcPr>
            <w:tcW w:w="1228" w:type="dxa"/>
          </w:tcPr>
          <w:p w:rsidR="0062441D" w:rsidRPr="0062441D" w:rsidRDefault="0062441D" w:rsidP="002F320D">
            <w:pPr>
              <w:jc w:val="center"/>
              <w:rPr>
                <w:rFonts w:ascii="Arial" w:hAnsi="Arial" w:cs="Arial"/>
                <w:b/>
              </w:rPr>
            </w:pPr>
            <w:r w:rsidRPr="0062441D">
              <w:rPr>
                <w:rFonts w:ascii="Arial" w:hAnsi="Arial" w:cs="Arial"/>
                <w:b/>
              </w:rPr>
              <w:t>Valor total</w:t>
            </w: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01</w:t>
            </w:r>
          </w:p>
        </w:tc>
        <w:tc>
          <w:tcPr>
            <w:tcW w:w="750" w:type="dxa"/>
          </w:tcPr>
          <w:p w:rsidR="0062441D" w:rsidRPr="0062441D" w:rsidRDefault="0062441D" w:rsidP="002F320D">
            <w:pPr>
              <w:jc w:val="cente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100</w:t>
            </w:r>
          </w:p>
        </w:tc>
        <w:tc>
          <w:tcPr>
            <w:tcW w:w="3779" w:type="dxa"/>
          </w:tcPr>
          <w:p w:rsidR="0062441D" w:rsidRPr="0062441D" w:rsidRDefault="0062441D" w:rsidP="002F320D">
            <w:pPr>
              <w:rPr>
                <w:rFonts w:ascii="Arial" w:hAnsi="Arial" w:cs="Arial"/>
              </w:rPr>
            </w:pPr>
            <w:r w:rsidRPr="0062441D">
              <w:rPr>
                <w:rFonts w:ascii="Arial" w:hAnsi="Arial" w:cs="Arial"/>
              </w:rPr>
              <w:t xml:space="preserve"> Mesa Plástica</w:t>
            </w:r>
          </w:p>
          <w:p w:rsidR="0062441D" w:rsidRPr="0062441D" w:rsidRDefault="0062441D" w:rsidP="002F320D">
            <w:pPr>
              <w:rPr>
                <w:rFonts w:ascii="Arial" w:hAnsi="Arial" w:cs="Arial"/>
              </w:rPr>
            </w:pP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02</w:t>
            </w:r>
          </w:p>
        </w:tc>
        <w:tc>
          <w:tcPr>
            <w:tcW w:w="750" w:type="dxa"/>
          </w:tcPr>
          <w:p w:rsidR="0062441D" w:rsidRPr="0062441D" w:rsidRDefault="0062441D" w:rsidP="002F320D">
            <w:pPr>
              <w:jc w:val="cente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400</w:t>
            </w:r>
          </w:p>
        </w:tc>
        <w:tc>
          <w:tcPr>
            <w:tcW w:w="3779" w:type="dxa"/>
          </w:tcPr>
          <w:p w:rsidR="0062441D" w:rsidRPr="0062441D" w:rsidRDefault="0062441D" w:rsidP="002F320D">
            <w:pPr>
              <w:rPr>
                <w:rFonts w:ascii="Arial" w:hAnsi="Arial" w:cs="Arial"/>
              </w:rPr>
            </w:pPr>
            <w:r w:rsidRPr="0062441D">
              <w:rPr>
                <w:rFonts w:ascii="Arial" w:hAnsi="Arial" w:cs="Arial"/>
              </w:rPr>
              <w:t>Cadeira plástica com braço</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03</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Enceradeira industrial com acessórios</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04</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Câmera digital com lentes</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05</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Impressora Multifuncional Eco Tank</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06</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02</w:t>
            </w:r>
          </w:p>
        </w:tc>
        <w:tc>
          <w:tcPr>
            <w:tcW w:w="3779" w:type="dxa"/>
          </w:tcPr>
          <w:p w:rsidR="0062441D" w:rsidRPr="0062441D" w:rsidRDefault="0062441D" w:rsidP="002F320D">
            <w:pPr>
              <w:rPr>
                <w:rFonts w:ascii="Arial" w:hAnsi="Arial" w:cs="Arial"/>
              </w:rPr>
            </w:pPr>
            <w:r w:rsidRPr="0062441D">
              <w:rPr>
                <w:rFonts w:ascii="Arial" w:hAnsi="Arial" w:cs="Arial"/>
              </w:rPr>
              <w:t>Computador com processador Core i5 4gB de Ram, 1 TB de HD, tela de 19”</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07</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Noteboock  processador core i3</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08</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HD externo Portátil, 1 TB USB 3.0</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09</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p>
        </w:tc>
        <w:tc>
          <w:tcPr>
            <w:tcW w:w="3779" w:type="dxa"/>
          </w:tcPr>
          <w:p w:rsidR="0062441D" w:rsidRPr="0062441D" w:rsidRDefault="0062441D" w:rsidP="002F320D">
            <w:pPr>
              <w:rPr>
                <w:rFonts w:ascii="Arial" w:hAnsi="Arial" w:cs="Arial"/>
              </w:rPr>
            </w:pPr>
            <w:r w:rsidRPr="0062441D">
              <w:rPr>
                <w:rFonts w:ascii="Arial" w:hAnsi="Arial" w:cs="Arial"/>
              </w:rPr>
              <w:t>Ipad 64 GB, WI-Fi</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10</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02</w:t>
            </w:r>
          </w:p>
        </w:tc>
        <w:tc>
          <w:tcPr>
            <w:tcW w:w="3779" w:type="dxa"/>
          </w:tcPr>
          <w:p w:rsidR="0062441D" w:rsidRPr="0062441D" w:rsidRDefault="0062441D" w:rsidP="002F320D">
            <w:pPr>
              <w:rPr>
                <w:rFonts w:ascii="Arial" w:hAnsi="Arial" w:cs="Arial"/>
              </w:rPr>
            </w:pPr>
            <w:r w:rsidRPr="0062441D">
              <w:rPr>
                <w:rFonts w:ascii="Arial" w:hAnsi="Arial" w:cs="Arial"/>
              </w:rPr>
              <w:t>Pistola de cola quente</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r w:rsidR="0062441D" w:rsidTr="002F320D">
        <w:trPr>
          <w:trHeight w:val="558"/>
        </w:trPr>
        <w:tc>
          <w:tcPr>
            <w:tcW w:w="710" w:type="dxa"/>
          </w:tcPr>
          <w:p w:rsidR="0062441D" w:rsidRPr="0062441D" w:rsidRDefault="0062441D" w:rsidP="002F320D">
            <w:pPr>
              <w:jc w:val="center"/>
              <w:rPr>
                <w:rFonts w:ascii="Arial" w:hAnsi="Arial" w:cs="Arial"/>
              </w:rPr>
            </w:pPr>
            <w:r w:rsidRPr="0062441D">
              <w:rPr>
                <w:rFonts w:ascii="Arial" w:hAnsi="Arial" w:cs="Arial"/>
              </w:rPr>
              <w:t>11</w:t>
            </w:r>
          </w:p>
        </w:tc>
        <w:tc>
          <w:tcPr>
            <w:tcW w:w="750" w:type="dxa"/>
          </w:tcPr>
          <w:p w:rsidR="0062441D" w:rsidRPr="0062441D" w:rsidRDefault="0062441D" w:rsidP="002F320D">
            <w:pPr>
              <w:rPr>
                <w:rFonts w:ascii="Arial" w:hAnsi="Arial" w:cs="Arial"/>
              </w:rPr>
            </w:pPr>
            <w:r w:rsidRPr="0062441D">
              <w:rPr>
                <w:rFonts w:ascii="Arial" w:hAnsi="Arial" w:cs="Arial"/>
              </w:rPr>
              <w:t>Unid</w:t>
            </w:r>
          </w:p>
        </w:tc>
        <w:tc>
          <w:tcPr>
            <w:tcW w:w="992" w:type="dxa"/>
          </w:tcPr>
          <w:p w:rsidR="0062441D" w:rsidRPr="0062441D" w:rsidRDefault="0062441D" w:rsidP="002F320D">
            <w:pPr>
              <w:jc w:val="center"/>
              <w:rPr>
                <w:rFonts w:ascii="Arial" w:hAnsi="Arial" w:cs="Arial"/>
              </w:rPr>
            </w:pPr>
            <w:r w:rsidRPr="0062441D">
              <w:rPr>
                <w:rFonts w:ascii="Arial" w:hAnsi="Arial" w:cs="Arial"/>
              </w:rPr>
              <w:t>01</w:t>
            </w:r>
          </w:p>
        </w:tc>
        <w:tc>
          <w:tcPr>
            <w:tcW w:w="3779" w:type="dxa"/>
          </w:tcPr>
          <w:p w:rsidR="0062441D" w:rsidRPr="0062441D" w:rsidRDefault="0062441D" w:rsidP="002F320D">
            <w:pPr>
              <w:rPr>
                <w:rFonts w:ascii="Arial" w:hAnsi="Arial" w:cs="Arial"/>
              </w:rPr>
            </w:pPr>
            <w:r w:rsidRPr="0062441D">
              <w:rPr>
                <w:rFonts w:ascii="Arial" w:hAnsi="Arial" w:cs="Arial"/>
              </w:rPr>
              <w:t>Ar Condicionado 80.000 BTU</w:t>
            </w:r>
          </w:p>
        </w:tc>
        <w:tc>
          <w:tcPr>
            <w:tcW w:w="1261" w:type="dxa"/>
          </w:tcPr>
          <w:p w:rsidR="0062441D" w:rsidRPr="0062441D" w:rsidRDefault="0062441D" w:rsidP="002F320D">
            <w:pPr>
              <w:rPr>
                <w:rFonts w:ascii="Arial" w:hAnsi="Arial" w:cs="Arial"/>
              </w:rPr>
            </w:pPr>
          </w:p>
        </w:tc>
        <w:tc>
          <w:tcPr>
            <w:tcW w:w="1228" w:type="dxa"/>
          </w:tcPr>
          <w:p w:rsidR="0062441D" w:rsidRPr="0062441D" w:rsidRDefault="0062441D" w:rsidP="002F320D">
            <w:pPr>
              <w:rPr>
                <w:rFonts w:ascii="Arial" w:hAnsi="Arial" w:cs="Arial"/>
              </w:rPr>
            </w:pPr>
          </w:p>
        </w:tc>
      </w:tr>
    </w:tbl>
    <w:p w:rsidR="00B9201B" w:rsidRPr="002E3117" w:rsidRDefault="00B9201B" w:rsidP="003D5E7D">
      <w:pPr>
        <w:spacing w:after="0"/>
        <w:rPr>
          <w:rFonts w:ascii="Arial" w:hAnsi="Arial" w:cs="Arial"/>
        </w:rPr>
      </w:pPr>
    </w:p>
    <w:p w:rsidR="00917290" w:rsidRPr="002E3117" w:rsidRDefault="009E1754" w:rsidP="00C6440A">
      <w:pPr>
        <w:rPr>
          <w:rFonts w:ascii="Arial" w:hAnsi="Arial" w:cs="Arial"/>
        </w:rPr>
      </w:pPr>
      <w:r w:rsidRPr="002E3117">
        <w:rPr>
          <w:rFonts w:ascii="Arial" w:hAnsi="Arial" w:cs="Arial"/>
        </w:rPr>
        <w:t xml:space="preserve">Total geral dos </w:t>
      </w:r>
      <w:r w:rsidR="00382DB9">
        <w:rPr>
          <w:rFonts w:ascii="Arial" w:hAnsi="Arial" w:cs="Arial"/>
        </w:rPr>
        <w:t>serviços</w:t>
      </w:r>
      <w:r w:rsidRPr="002E3117">
        <w:rPr>
          <w:rFonts w:ascii="Arial" w:hAnsi="Arial" w:cs="Arial"/>
        </w:rPr>
        <w:t>:</w:t>
      </w:r>
      <w:r w:rsidR="00382DB9">
        <w:rPr>
          <w:rFonts w:ascii="Arial" w:hAnsi="Arial" w:cs="Arial"/>
        </w:rPr>
        <w:t xml:space="preserve"> </w:t>
      </w:r>
      <w:r w:rsidRPr="002E3117">
        <w:rPr>
          <w:rFonts w:ascii="Arial" w:hAnsi="Arial" w:cs="Arial"/>
        </w:rPr>
        <w:t>________</w:t>
      </w:r>
      <w:r w:rsidR="00382DB9">
        <w:rPr>
          <w:rFonts w:ascii="Arial" w:hAnsi="Arial" w:cs="Arial"/>
        </w:rPr>
        <w:t>_______</w:t>
      </w:r>
      <w:r w:rsidRPr="002E3117">
        <w:rPr>
          <w:rFonts w:ascii="Arial" w:hAnsi="Arial" w:cs="Arial"/>
        </w:rPr>
        <w:t>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t xml:space="preserve">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w:t>
      </w:r>
      <w:r w:rsidRPr="002E3117">
        <w:rPr>
          <w:rFonts w:ascii="Arial" w:hAnsi="Arial" w:cs="Arial"/>
        </w:rPr>
        <w:lastRenderedPageBreak/>
        <w:t>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Default="001B2992" w:rsidP="00DB2446">
      <w:pPr>
        <w:spacing w:after="0"/>
        <w:rPr>
          <w:rFonts w:ascii="Arial" w:hAnsi="Arial" w:cs="Arial"/>
        </w:rPr>
      </w:pPr>
      <w:r w:rsidRPr="002E3117">
        <w:rPr>
          <w:rFonts w:ascii="Arial" w:hAnsi="Arial" w:cs="Arial"/>
        </w:rPr>
        <w:t xml:space="preserve">Conta nº. ............... </w:t>
      </w:r>
    </w:p>
    <w:p w:rsidR="0040754A" w:rsidRPr="002E3117" w:rsidRDefault="0040754A" w:rsidP="00DB2446">
      <w:pPr>
        <w:spacing w:after="0"/>
        <w:rPr>
          <w:rFonts w:ascii="Arial" w:hAnsi="Arial" w:cs="Arial"/>
        </w:rPr>
      </w:pP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Default="001B2992" w:rsidP="00C6440A">
      <w:pPr>
        <w:rPr>
          <w:rFonts w:ascii="Arial" w:hAnsi="Arial" w:cs="Arial"/>
        </w:rPr>
      </w:pPr>
      <w:r w:rsidRPr="002E3117">
        <w:rPr>
          <w:rFonts w:ascii="Arial" w:hAnsi="Arial" w:cs="Arial"/>
        </w:rPr>
        <w:t xml:space="preserve"> ________________, ___de _</w:t>
      </w:r>
      <w:r w:rsidR="0040754A">
        <w:rPr>
          <w:rFonts w:ascii="Arial" w:hAnsi="Arial" w:cs="Arial"/>
        </w:rPr>
        <w:t>_________ de 20_____</w:t>
      </w:r>
      <w:r w:rsidRPr="002E3117">
        <w:rPr>
          <w:rFonts w:ascii="Arial" w:hAnsi="Arial" w:cs="Arial"/>
        </w:rPr>
        <w:t xml:space="preserve">. </w:t>
      </w:r>
      <w:r w:rsidR="0040754A">
        <w:rPr>
          <w:rFonts w:ascii="Arial" w:hAnsi="Arial" w:cs="Arial"/>
        </w:rPr>
        <w:t xml:space="preserve"> </w:t>
      </w:r>
    </w:p>
    <w:p w:rsidR="0040754A" w:rsidRDefault="0040754A" w:rsidP="00C6440A">
      <w:pPr>
        <w:rPr>
          <w:rFonts w:ascii="Arial" w:hAnsi="Arial" w:cs="Arial"/>
        </w:rPr>
      </w:pPr>
    </w:p>
    <w:p w:rsidR="0040754A" w:rsidRPr="002E3117" w:rsidRDefault="0040754A" w:rsidP="00C6440A">
      <w:pPr>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E02B7C" w:rsidRDefault="001B2992" w:rsidP="001E3293">
      <w:pPr>
        <w:rPr>
          <w:rFonts w:ascii="Arial" w:hAnsi="Arial" w:cs="Arial"/>
        </w:rPr>
      </w:pPr>
      <w:r w:rsidRPr="002E3117">
        <w:rPr>
          <w:rFonts w:ascii="Arial" w:hAnsi="Arial" w:cs="Arial"/>
        </w:rPr>
        <w:t>Carimbo do CNPJ</w:t>
      </w: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Pr="00436EEA" w:rsidRDefault="0040754A" w:rsidP="001E3293">
      <w:pPr>
        <w:rPr>
          <w:rFonts w:ascii="Arial" w:hAnsi="Arial" w:cs="Arial"/>
        </w:rPr>
      </w:pPr>
    </w:p>
    <w:p w:rsidR="00386FD2" w:rsidRPr="00DB2446" w:rsidRDefault="00386FD2" w:rsidP="00DB2446">
      <w:pPr>
        <w:jc w:val="center"/>
        <w:rPr>
          <w:rFonts w:ascii="Arial" w:hAnsi="Arial" w:cs="Arial"/>
          <w:b/>
          <w:sz w:val="24"/>
          <w:szCs w:val="24"/>
        </w:rPr>
      </w:pPr>
      <w:r w:rsidRPr="00DB2446">
        <w:rPr>
          <w:rFonts w:ascii="Arial" w:hAnsi="Arial" w:cs="Arial"/>
          <w:b/>
          <w:sz w:val="24"/>
          <w:szCs w:val="24"/>
        </w:rPr>
        <w:lastRenderedPageBreak/>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40754A">
        <w:rPr>
          <w:rFonts w:ascii="Arial" w:hAnsi="Arial" w:cs="Arial"/>
          <w:sz w:val="24"/>
          <w:szCs w:val="24"/>
        </w:rPr>
        <w:t>41</w:t>
      </w:r>
      <w:r w:rsidR="00255B32">
        <w:rPr>
          <w:rFonts w:ascii="Arial" w:hAnsi="Arial" w:cs="Arial"/>
          <w:sz w:val="24"/>
          <w:szCs w:val="24"/>
        </w:rPr>
        <w:t>/2020</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53296" w:rsidRDefault="00E53296" w:rsidP="00E53296"/>
    <w:p w:rsidR="005022F2" w:rsidRDefault="00D15E38" w:rsidP="00DB2446">
      <w:pPr>
        <w:jc w:val="center"/>
        <w:rPr>
          <w:rFonts w:ascii="Arial" w:hAnsi="Arial" w:cs="Arial"/>
          <w:b/>
          <w:sz w:val="24"/>
          <w:szCs w:val="24"/>
        </w:rPr>
      </w:pPr>
      <w:r>
        <w:rPr>
          <w:rFonts w:ascii="Arial" w:hAnsi="Arial" w:cs="Arial"/>
          <w:b/>
          <w:sz w:val="24"/>
          <w:szCs w:val="24"/>
        </w:rPr>
        <w:lastRenderedPageBreak/>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sidR="005354BF">
        <w:rPr>
          <w:rFonts w:ascii="Arial" w:hAnsi="Arial" w:cs="Arial"/>
          <w:sz w:val="24"/>
          <w:szCs w:val="24"/>
        </w:rPr>
        <w:t>242</w:t>
      </w:r>
      <w:r w:rsidR="00DB2446">
        <w:rPr>
          <w:rFonts w:ascii="Arial" w:hAnsi="Arial" w:cs="Arial"/>
          <w:sz w:val="24"/>
          <w:szCs w:val="24"/>
        </w:rPr>
        <w:t>/2020</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nº </w:t>
      </w:r>
      <w:r w:rsidR="00E02B7C">
        <w:rPr>
          <w:rFonts w:ascii="Arial" w:hAnsi="Arial" w:cs="Arial"/>
          <w:sz w:val="24"/>
          <w:szCs w:val="24"/>
        </w:rPr>
        <w:t xml:space="preserve"> </w:t>
      </w:r>
      <w:r w:rsidR="0040754A">
        <w:rPr>
          <w:rFonts w:ascii="Arial" w:hAnsi="Arial" w:cs="Arial"/>
          <w:sz w:val="24"/>
          <w:szCs w:val="24"/>
        </w:rPr>
        <w:t>41</w:t>
      </w:r>
      <w:r w:rsidR="00DB2446">
        <w:rPr>
          <w:rFonts w:ascii="Arial" w:hAnsi="Arial" w:cs="Arial"/>
          <w:sz w:val="24"/>
          <w:szCs w:val="24"/>
        </w:rPr>
        <w:t>/2020</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C30EBB" w:rsidRDefault="00C30EBB"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lastRenderedPageBreak/>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C30EBB">
        <w:rPr>
          <w:rFonts w:ascii="Arial" w:hAnsi="Arial" w:cs="Arial"/>
          <w:sz w:val="24"/>
          <w:szCs w:val="24"/>
        </w:rPr>
        <w:t xml:space="preserve"> </w:t>
      </w:r>
      <w:r w:rsidR="0040754A">
        <w:rPr>
          <w:rFonts w:ascii="Arial" w:hAnsi="Arial" w:cs="Arial"/>
          <w:sz w:val="24"/>
          <w:szCs w:val="24"/>
        </w:rPr>
        <w:t>41</w:t>
      </w:r>
      <w:r w:rsidR="00BF535B">
        <w:rPr>
          <w:rFonts w:ascii="Arial" w:hAnsi="Arial" w:cs="Arial"/>
          <w:sz w:val="24"/>
          <w:szCs w:val="24"/>
        </w:rPr>
        <w:t>/2020</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0B76E9">
        <w:rPr>
          <w:rFonts w:ascii="Arial" w:hAnsi="Arial" w:cs="Arial"/>
          <w:sz w:val="24"/>
          <w:szCs w:val="24"/>
        </w:rPr>
        <w:t>242</w:t>
      </w:r>
      <w:r w:rsidR="00BF535B">
        <w:rPr>
          <w:rFonts w:ascii="Arial" w:hAnsi="Arial" w:cs="Arial"/>
          <w:sz w:val="24"/>
          <w:szCs w:val="24"/>
        </w:rPr>
        <w:t>/2020</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lastRenderedPageBreak/>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360616">
        <w:rPr>
          <w:rFonts w:ascii="Arial" w:hAnsi="Arial" w:cs="Arial"/>
          <w:sz w:val="24"/>
          <w:szCs w:val="24"/>
        </w:rPr>
        <w:t>Eletrô</w:t>
      </w:r>
      <w:r w:rsidR="00A1483D">
        <w:rPr>
          <w:rFonts w:ascii="Arial" w:hAnsi="Arial" w:cs="Arial"/>
          <w:sz w:val="24"/>
          <w:szCs w:val="24"/>
        </w:rPr>
        <w:t>nico</w:t>
      </w:r>
      <w:r w:rsidRPr="000722A1">
        <w:rPr>
          <w:rFonts w:ascii="Arial" w:hAnsi="Arial" w:cs="Arial"/>
          <w:sz w:val="24"/>
          <w:szCs w:val="24"/>
        </w:rPr>
        <w:t xml:space="preserve">, </w:t>
      </w:r>
      <w:r w:rsidR="00114C84">
        <w:rPr>
          <w:rFonts w:ascii="Arial" w:hAnsi="Arial" w:cs="Arial"/>
          <w:sz w:val="24"/>
          <w:szCs w:val="24"/>
        </w:rPr>
        <w:t xml:space="preserve">Processo </w:t>
      </w:r>
      <w:r w:rsidRPr="000722A1">
        <w:rPr>
          <w:rFonts w:ascii="Arial" w:hAnsi="Arial" w:cs="Arial"/>
          <w:sz w:val="24"/>
          <w:szCs w:val="24"/>
        </w:rPr>
        <w:t>nº</w:t>
      </w:r>
      <w:r w:rsidR="00114C84">
        <w:rPr>
          <w:rFonts w:ascii="Arial" w:hAnsi="Arial" w:cs="Arial"/>
          <w:sz w:val="24"/>
          <w:szCs w:val="24"/>
        </w:rPr>
        <w:t xml:space="preserve"> </w:t>
      </w:r>
      <w:r w:rsidR="00D91378">
        <w:rPr>
          <w:rFonts w:ascii="Arial" w:hAnsi="Arial" w:cs="Arial"/>
          <w:sz w:val="24"/>
          <w:szCs w:val="24"/>
        </w:rPr>
        <w:t>41</w:t>
      </w:r>
      <w:r w:rsidR="000722A1">
        <w:rPr>
          <w:rFonts w:ascii="Arial" w:hAnsi="Arial" w:cs="Arial"/>
          <w:sz w:val="24"/>
          <w:szCs w:val="24"/>
        </w:rPr>
        <w:t>/2020</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Default="00982DF6" w:rsidP="000722A1">
      <w:pPr>
        <w:jc w:val="both"/>
        <w:rPr>
          <w:rFonts w:ascii="Arial" w:hAnsi="Arial" w:cs="Arial"/>
          <w:sz w:val="24"/>
          <w:szCs w:val="24"/>
        </w:rPr>
      </w:pPr>
      <w:r w:rsidRPr="000722A1">
        <w:rPr>
          <w:rFonts w:ascii="Arial" w:hAnsi="Arial" w:cs="Arial"/>
          <w:sz w:val="24"/>
          <w:szCs w:val="24"/>
        </w:rPr>
        <w:t>Local e data.</w:t>
      </w:r>
    </w:p>
    <w:p w:rsidR="00477E6D" w:rsidRPr="000722A1" w:rsidRDefault="00477E6D" w:rsidP="000722A1">
      <w:pPr>
        <w:jc w:val="both"/>
        <w:rPr>
          <w:rFonts w:ascii="Arial" w:hAnsi="Arial" w:cs="Arial"/>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360616">
        <w:rPr>
          <w:rFonts w:ascii="Arial" w:hAnsi="Arial" w:cs="Arial"/>
          <w:sz w:val="24"/>
          <w:szCs w:val="24"/>
        </w:rPr>
        <w:t>Eletrô</w:t>
      </w:r>
      <w:r w:rsidR="00A1483D">
        <w:rPr>
          <w:rFonts w:ascii="Arial" w:hAnsi="Arial" w:cs="Arial"/>
          <w:sz w:val="24"/>
          <w:szCs w:val="24"/>
        </w:rPr>
        <w:t>nico</w:t>
      </w:r>
      <w:r w:rsidRPr="00F1742B">
        <w:rPr>
          <w:rFonts w:ascii="Arial" w:hAnsi="Arial" w:cs="Arial"/>
          <w:sz w:val="24"/>
          <w:szCs w:val="24"/>
        </w:rPr>
        <w:t xml:space="preserve"> nº </w:t>
      </w:r>
      <w:r w:rsidR="00D91378">
        <w:rPr>
          <w:rFonts w:ascii="Arial" w:hAnsi="Arial" w:cs="Arial"/>
          <w:sz w:val="24"/>
          <w:szCs w:val="24"/>
        </w:rPr>
        <w:t>41</w:t>
      </w:r>
      <w:r w:rsidR="00F1742B">
        <w:rPr>
          <w:rFonts w:ascii="Arial" w:hAnsi="Arial" w:cs="Arial"/>
          <w:sz w:val="24"/>
          <w:szCs w:val="24"/>
        </w:rPr>
        <w:t>/2020</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 xml:space="preserve">ressada em participar do Pregão nº </w:t>
      </w:r>
      <w:r w:rsidR="00D91378">
        <w:rPr>
          <w:rFonts w:ascii="Arial" w:hAnsi="Arial" w:cs="Arial"/>
          <w:sz w:val="24"/>
          <w:szCs w:val="24"/>
        </w:rPr>
        <w:t>41</w:t>
      </w:r>
      <w:r w:rsidR="006E5E8C">
        <w:rPr>
          <w:rFonts w:ascii="Arial" w:hAnsi="Arial" w:cs="Arial"/>
          <w:sz w:val="24"/>
          <w:szCs w:val="24"/>
        </w:rPr>
        <w:t>/2020,</w:t>
      </w:r>
      <w:r w:rsidRPr="00F1742B">
        <w:rPr>
          <w:rFonts w:ascii="Arial" w:hAnsi="Arial" w:cs="Arial"/>
          <w:sz w:val="24"/>
          <w:szCs w:val="24"/>
        </w:rPr>
        <w:t xml:space="preserve"> </w:t>
      </w:r>
      <w:r w:rsidR="00C30EBB">
        <w:rPr>
          <w:rFonts w:ascii="Arial" w:hAnsi="Arial" w:cs="Arial"/>
          <w:sz w:val="24"/>
          <w:szCs w:val="24"/>
        </w:rPr>
        <w:t>Processo l</w:t>
      </w:r>
      <w:r w:rsidR="006E5E8C">
        <w:rPr>
          <w:rFonts w:ascii="Arial" w:hAnsi="Arial" w:cs="Arial"/>
          <w:sz w:val="24"/>
          <w:szCs w:val="24"/>
        </w:rPr>
        <w:t>ic</w:t>
      </w:r>
      <w:r w:rsidR="00C30EBB">
        <w:rPr>
          <w:rFonts w:ascii="Arial" w:hAnsi="Arial" w:cs="Arial"/>
          <w:sz w:val="24"/>
          <w:szCs w:val="24"/>
        </w:rPr>
        <w:t>i</w:t>
      </w:r>
      <w:r w:rsidR="006E5E8C">
        <w:rPr>
          <w:rFonts w:ascii="Arial" w:hAnsi="Arial" w:cs="Arial"/>
          <w:sz w:val="24"/>
          <w:szCs w:val="24"/>
        </w:rPr>
        <w:t>tatório</w:t>
      </w:r>
      <w:r w:rsidRPr="00F1742B">
        <w:rPr>
          <w:rFonts w:ascii="Arial" w:hAnsi="Arial" w:cs="Arial"/>
          <w:sz w:val="24"/>
          <w:szCs w:val="24"/>
        </w:rPr>
        <w:t xml:space="preserve"> nº </w:t>
      </w:r>
      <w:r w:rsidR="00C30EBB">
        <w:rPr>
          <w:rFonts w:ascii="Arial" w:hAnsi="Arial" w:cs="Arial"/>
          <w:sz w:val="24"/>
          <w:szCs w:val="24"/>
        </w:rPr>
        <w:t xml:space="preserve"> </w:t>
      </w:r>
      <w:r w:rsidR="00D91378">
        <w:rPr>
          <w:rFonts w:ascii="Arial" w:hAnsi="Arial" w:cs="Arial"/>
          <w:sz w:val="24"/>
          <w:szCs w:val="24"/>
        </w:rPr>
        <w:t>242</w:t>
      </w:r>
      <w:r w:rsidR="006E5E8C">
        <w:rPr>
          <w:rFonts w:ascii="Arial" w:hAnsi="Arial" w:cs="Arial"/>
          <w:sz w:val="24"/>
          <w:szCs w:val="24"/>
        </w:rPr>
        <w:t>/2020</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65" w:rsidRDefault="00E34E65" w:rsidP="00B76063">
      <w:pPr>
        <w:spacing w:after="0" w:line="240" w:lineRule="auto"/>
      </w:pPr>
      <w:r>
        <w:separator/>
      </w:r>
    </w:p>
  </w:endnote>
  <w:endnote w:type="continuationSeparator" w:id="1">
    <w:p w:rsidR="00E34E65" w:rsidRDefault="00E34E65"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65" w:rsidRDefault="00E34E65" w:rsidP="00B76063">
      <w:pPr>
        <w:spacing w:after="0" w:line="240" w:lineRule="auto"/>
      </w:pPr>
      <w:r>
        <w:separator/>
      </w:r>
    </w:p>
  </w:footnote>
  <w:footnote w:type="continuationSeparator" w:id="1">
    <w:p w:rsidR="00E34E65" w:rsidRDefault="00E34E65"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FD0298" w:rsidTr="00BE0C7C">
      <w:tc>
        <w:tcPr>
          <w:tcW w:w="1728" w:type="dxa"/>
          <w:hideMark/>
        </w:tcPr>
        <w:p w:rsidR="00FD0298" w:rsidRDefault="00FD0298"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FD0298" w:rsidRDefault="00FD0298"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FD0298" w:rsidRDefault="00FD0298" w:rsidP="00BE0C7C">
          <w:pPr>
            <w:spacing w:after="0"/>
            <w:jc w:val="center"/>
            <w:rPr>
              <w:rFonts w:ascii="Arial" w:hAnsi="Arial" w:cs="Arial"/>
              <w:sz w:val="18"/>
              <w:szCs w:val="18"/>
            </w:rPr>
          </w:pPr>
          <w:r>
            <w:rPr>
              <w:rFonts w:ascii="Arial" w:hAnsi="Arial" w:cs="Arial"/>
              <w:sz w:val="18"/>
              <w:szCs w:val="18"/>
            </w:rPr>
            <w:t>CNPJ 20.920.575/0001-30</w:t>
          </w:r>
        </w:p>
        <w:p w:rsidR="00FD0298" w:rsidRDefault="00FD0298" w:rsidP="00BE0C7C">
          <w:pPr>
            <w:spacing w:after="0"/>
            <w:jc w:val="center"/>
            <w:rPr>
              <w:rFonts w:ascii="Arial" w:hAnsi="Arial" w:cs="Arial"/>
              <w:b/>
            </w:rPr>
          </w:pPr>
          <w:r>
            <w:rPr>
              <w:rFonts w:ascii="Arial" w:hAnsi="Arial" w:cs="Arial"/>
              <w:b/>
            </w:rPr>
            <w:t>PRAÇA TONICO RABELO, 164  -  FONE: (37)3323-1285</w:t>
          </w:r>
        </w:p>
        <w:p w:rsidR="00FD0298" w:rsidRDefault="00FD0298" w:rsidP="00BE0C7C">
          <w:pPr>
            <w:spacing w:after="0"/>
            <w:jc w:val="center"/>
            <w:rPr>
              <w:rFonts w:ascii="Arial" w:hAnsi="Arial" w:cs="Arial"/>
              <w:b/>
            </w:rPr>
          </w:pPr>
          <w:r>
            <w:rPr>
              <w:rFonts w:ascii="Arial" w:hAnsi="Arial" w:cs="Arial"/>
              <w:b/>
            </w:rPr>
            <w:t>CEP 35582-000            -             PAINS          -             MG</w:t>
          </w:r>
        </w:p>
        <w:p w:rsidR="00FD0298" w:rsidRDefault="00FD0298" w:rsidP="00BE0C7C">
          <w:pPr>
            <w:suppressAutoHyphens/>
            <w:spacing w:after="0"/>
            <w:jc w:val="center"/>
            <w:rPr>
              <w:rFonts w:ascii="Arial Black" w:hAnsi="Arial Black"/>
              <w:sz w:val="18"/>
              <w:szCs w:val="18"/>
              <w:lang w:eastAsia="ar-SA"/>
            </w:rPr>
          </w:pPr>
        </w:p>
      </w:tc>
    </w:tr>
  </w:tbl>
  <w:p w:rsidR="00FD0298" w:rsidRDefault="00FD02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01942"/>
    <w:rsid w:val="00014CB3"/>
    <w:rsid w:val="00014E6E"/>
    <w:rsid w:val="000150A9"/>
    <w:rsid w:val="000212DB"/>
    <w:rsid w:val="0003139F"/>
    <w:rsid w:val="000315BA"/>
    <w:rsid w:val="00034E76"/>
    <w:rsid w:val="00037B00"/>
    <w:rsid w:val="000402E7"/>
    <w:rsid w:val="00042A80"/>
    <w:rsid w:val="00046EEC"/>
    <w:rsid w:val="00054F5D"/>
    <w:rsid w:val="0005564B"/>
    <w:rsid w:val="00060013"/>
    <w:rsid w:val="00065399"/>
    <w:rsid w:val="000674B1"/>
    <w:rsid w:val="000722A1"/>
    <w:rsid w:val="00074955"/>
    <w:rsid w:val="00080026"/>
    <w:rsid w:val="00085376"/>
    <w:rsid w:val="00087227"/>
    <w:rsid w:val="0008764E"/>
    <w:rsid w:val="00090696"/>
    <w:rsid w:val="00093D59"/>
    <w:rsid w:val="00097A64"/>
    <w:rsid w:val="000A6D9C"/>
    <w:rsid w:val="000B5464"/>
    <w:rsid w:val="000B747B"/>
    <w:rsid w:val="000B76E9"/>
    <w:rsid w:val="000C029E"/>
    <w:rsid w:val="000C1E38"/>
    <w:rsid w:val="000D30E1"/>
    <w:rsid w:val="000D4DD5"/>
    <w:rsid w:val="000E32AF"/>
    <w:rsid w:val="000F0D6A"/>
    <w:rsid w:val="000F3C31"/>
    <w:rsid w:val="00102FFD"/>
    <w:rsid w:val="001032B4"/>
    <w:rsid w:val="00104515"/>
    <w:rsid w:val="001045C0"/>
    <w:rsid w:val="00110784"/>
    <w:rsid w:val="00114C84"/>
    <w:rsid w:val="00116C33"/>
    <w:rsid w:val="001176BE"/>
    <w:rsid w:val="001252DF"/>
    <w:rsid w:val="00130957"/>
    <w:rsid w:val="0013271C"/>
    <w:rsid w:val="0015284C"/>
    <w:rsid w:val="00152A94"/>
    <w:rsid w:val="00155A3B"/>
    <w:rsid w:val="00157CD7"/>
    <w:rsid w:val="00164F16"/>
    <w:rsid w:val="00165D58"/>
    <w:rsid w:val="00166F97"/>
    <w:rsid w:val="001703C5"/>
    <w:rsid w:val="001747DC"/>
    <w:rsid w:val="0017687C"/>
    <w:rsid w:val="001800A6"/>
    <w:rsid w:val="00180700"/>
    <w:rsid w:val="00182A88"/>
    <w:rsid w:val="00183587"/>
    <w:rsid w:val="00185BCF"/>
    <w:rsid w:val="00190DAA"/>
    <w:rsid w:val="001918FF"/>
    <w:rsid w:val="00195C1A"/>
    <w:rsid w:val="0019708D"/>
    <w:rsid w:val="001A5A07"/>
    <w:rsid w:val="001B1F0E"/>
    <w:rsid w:val="001B2708"/>
    <w:rsid w:val="001B2992"/>
    <w:rsid w:val="001B4BC0"/>
    <w:rsid w:val="001B7BE6"/>
    <w:rsid w:val="001D5CC8"/>
    <w:rsid w:val="001E1F52"/>
    <w:rsid w:val="001E3293"/>
    <w:rsid w:val="001E6AD5"/>
    <w:rsid w:val="001F555C"/>
    <w:rsid w:val="00204475"/>
    <w:rsid w:val="00205517"/>
    <w:rsid w:val="0021260D"/>
    <w:rsid w:val="00214FFB"/>
    <w:rsid w:val="00215ABE"/>
    <w:rsid w:val="002248BA"/>
    <w:rsid w:val="00227416"/>
    <w:rsid w:val="00231B00"/>
    <w:rsid w:val="00247A3F"/>
    <w:rsid w:val="00252B58"/>
    <w:rsid w:val="002543B7"/>
    <w:rsid w:val="00255B32"/>
    <w:rsid w:val="00256D04"/>
    <w:rsid w:val="00261647"/>
    <w:rsid w:val="002626C1"/>
    <w:rsid w:val="002626E1"/>
    <w:rsid w:val="00266CA8"/>
    <w:rsid w:val="00272012"/>
    <w:rsid w:val="00273A1D"/>
    <w:rsid w:val="002747CC"/>
    <w:rsid w:val="00275AB5"/>
    <w:rsid w:val="002766F7"/>
    <w:rsid w:val="00284A80"/>
    <w:rsid w:val="002929C6"/>
    <w:rsid w:val="0029738B"/>
    <w:rsid w:val="002A1512"/>
    <w:rsid w:val="002A294A"/>
    <w:rsid w:val="002A312B"/>
    <w:rsid w:val="002A381B"/>
    <w:rsid w:val="002A4A53"/>
    <w:rsid w:val="002B026D"/>
    <w:rsid w:val="002B3A81"/>
    <w:rsid w:val="002B663D"/>
    <w:rsid w:val="002C5B1F"/>
    <w:rsid w:val="002C66A5"/>
    <w:rsid w:val="002D3BA7"/>
    <w:rsid w:val="002D3E7F"/>
    <w:rsid w:val="002E3117"/>
    <w:rsid w:val="002E68AA"/>
    <w:rsid w:val="002F0865"/>
    <w:rsid w:val="002F349B"/>
    <w:rsid w:val="003002EC"/>
    <w:rsid w:val="003135FF"/>
    <w:rsid w:val="0032018A"/>
    <w:rsid w:val="00321677"/>
    <w:rsid w:val="003223D1"/>
    <w:rsid w:val="00322F95"/>
    <w:rsid w:val="00325158"/>
    <w:rsid w:val="0032759D"/>
    <w:rsid w:val="00332F92"/>
    <w:rsid w:val="00336498"/>
    <w:rsid w:val="00337C2B"/>
    <w:rsid w:val="00340561"/>
    <w:rsid w:val="003416D5"/>
    <w:rsid w:val="00350030"/>
    <w:rsid w:val="00353187"/>
    <w:rsid w:val="00353E8E"/>
    <w:rsid w:val="003548B7"/>
    <w:rsid w:val="003602CD"/>
    <w:rsid w:val="00360616"/>
    <w:rsid w:val="00360890"/>
    <w:rsid w:val="003666E1"/>
    <w:rsid w:val="00382DB9"/>
    <w:rsid w:val="0038553F"/>
    <w:rsid w:val="00385B7F"/>
    <w:rsid w:val="00386FD2"/>
    <w:rsid w:val="00387BCF"/>
    <w:rsid w:val="003957FD"/>
    <w:rsid w:val="00395D5B"/>
    <w:rsid w:val="003A6E8A"/>
    <w:rsid w:val="003B3BA7"/>
    <w:rsid w:val="003B54E4"/>
    <w:rsid w:val="003B7DC5"/>
    <w:rsid w:val="003C2BB6"/>
    <w:rsid w:val="003C3A79"/>
    <w:rsid w:val="003D5E7D"/>
    <w:rsid w:val="003D6CED"/>
    <w:rsid w:val="003D74CB"/>
    <w:rsid w:val="003E1F18"/>
    <w:rsid w:val="003E4B77"/>
    <w:rsid w:val="003F7F07"/>
    <w:rsid w:val="00402C51"/>
    <w:rsid w:val="0040429F"/>
    <w:rsid w:val="0040754A"/>
    <w:rsid w:val="004110CB"/>
    <w:rsid w:val="00413656"/>
    <w:rsid w:val="00414275"/>
    <w:rsid w:val="00415D04"/>
    <w:rsid w:val="00421B7A"/>
    <w:rsid w:val="00426990"/>
    <w:rsid w:val="00430713"/>
    <w:rsid w:val="0043514D"/>
    <w:rsid w:val="00436EEA"/>
    <w:rsid w:val="004374CC"/>
    <w:rsid w:val="0044018A"/>
    <w:rsid w:val="004439D2"/>
    <w:rsid w:val="00445A24"/>
    <w:rsid w:val="004468DB"/>
    <w:rsid w:val="00447EB4"/>
    <w:rsid w:val="00456ECC"/>
    <w:rsid w:val="00463330"/>
    <w:rsid w:val="00470BA4"/>
    <w:rsid w:val="00477E6D"/>
    <w:rsid w:val="00480429"/>
    <w:rsid w:val="004830F0"/>
    <w:rsid w:val="00484145"/>
    <w:rsid w:val="004868EB"/>
    <w:rsid w:val="00492A84"/>
    <w:rsid w:val="00493067"/>
    <w:rsid w:val="004974F1"/>
    <w:rsid w:val="004A522E"/>
    <w:rsid w:val="004A5EB3"/>
    <w:rsid w:val="004B2924"/>
    <w:rsid w:val="004B7781"/>
    <w:rsid w:val="004C34CB"/>
    <w:rsid w:val="004C52CE"/>
    <w:rsid w:val="004C71FA"/>
    <w:rsid w:val="004D11DF"/>
    <w:rsid w:val="004D1348"/>
    <w:rsid w:val="004D3968"/>
    <w:rsid w:val="004D44D8"/>
    <w:rsid w:val="004D4D24"/>
    <w:rsid w:val="004D607A"/>
    <w:rsid w:val="0050007C"/>
    <w:rsid w:val="005022F2"/>
    <w:rsid w:val="00503A57"/>
    <w:rsid w:val="00511827"/>
    <w:rsid w:val="00516EAB"/>
    <w:rsid w:val="00521516"/>
    <w:rsid w:val="00521762"/>
    <w:rsid w:val="005235DA"/>
    <w:rsid w:val="00527BAA"/>
    <w:rsid w:val="0053186E"/>
    <w:rsid w:val="00532C15"/>
    <w:rsid w:val="005350B9"/>
    <w:rsid w:val="005354BF"/>
    <w:rsid w:val="00536E61"/>
    <w:rsid w:val="00545987"/>
    <w:rsid w:val="005504AD"/>
    <w:rsid w:val="00550793"/>
    <w:rsid w:val="00550E86"/>
    <w:rsid w:val="00556A5C"/>
    <w:rsid w:val="005708D4"/>
    <w:rsid w:val="00581C57"/>
    <w:rsid w:val="00584436"/>
    <w:rsid w:val="0059170E"/>
    <w:rsid w:val="0059198D"/>
    <w:rsid w:val="005A052A"/>
    <w:rsid w:val="005A13C2"/>
    <w:rsid w:val="005A21E1"/>
    <w:rsid w:val="005B29E7"/>
    <w:rsid w:val="005B4055"/>
    <w:rsid w:val="005B41DE"/>
    <w:rsid w:val="005B4DD9"/>
    <w:rsid w:val="005B72B9"/>
    <w:rsid w:val="005C1DA0"/>
    <w:rsid w:val="005C2371"/>
    <w:rsid w:val="005C2624"/>
    <w:rsid w:val="005C4FC2"/>
    <w:rsid w:val="005C5209"/>
    <w:rsid w:val="005C7C69"/>
    <w:rsid w:val="005D2E23"/>
    <w:rsid w:val="005E0E23"/>
    <w:rsid w:val="005F13BA"/>
    <w:rsid w:val="005F1E98"/>
    <w:rsid w:val="005F2C09"/>
    <w:rsid w:val="00601546"/>
    <w:rsid w:val="00603157"/>
    <w:rsid w:val="00604918"/>
    <w:rsid w:val="00604FAA"/>
    <w:rsid w:val="006070FD"/>
    <w:rsid w:val="00615550"/>
    <w:rsid w:val="00616153"/>
    <w:rsid w:val="006200E5"/>
    <w:rsid w:val="0062085C"/>
    <w:rsid w:val="00624024"/>
    <w:rsid w:val="0062441D"/>
    <w:rsid w:val="00624931"/>
    <w:rsid w:val="00627EA9"/>
    <w:rsid w:val="00627F19"/>
    <w:rsid w:val="00637DE4"/>
    <w:rsid w:val="006435AA"/>
    <w:rsid w:val="00652191"/>
    <w:rsid w:val="006525AA"/>
    <w:rsid w:val="00654CEA"/>
    <w:rsid w:val="00657471"/>
    <w:rsid w:val="0066247D"/>
    <w:rsid w:val="00664E12"/>
    <w:rsid w:val="00666544"/>
    <w:rsid w:val="00671921"/>
    <w:rsid w:val="006722C0"/>
    <w:rsid w:val="00673F22"/>
    <w:rsid w:val="00676486"/>
    <w:rsid w:val="00677432"/>
    <w:rsid w:val="00684398"/>
    <w:rsid w:val="006911AD"/>
    <w:rsid w:val="006A018C"/>
    <w:rsid w:val="006A0AD3"/>
    <w:rsid w:val="006A1A98"/>
    <w:rsid w:val="006A75F3"/>
    <w:rsid w:val="006B1053"/>
    <w:rsid w:val="006B723B"/>
    <w:rsid w:val="006C1D02"/>
    <w:rsid w:val="006D1B5F"/>
    <w:rsid w:val="006D5D51"/>
    <w:rsid w:val="006E44BC"/>
    <w:rsid w:val="006E5E8C"/>
    <w:rsid w:val="006E631C"/>
    <w:rsid w:val="007034FC"/>
    <w:rsid w:val="0070512E"/>
    <w:rsid w:val="00714A8C"/>
    <w:rsid w:val="00715016"/>
    <w:rsid w:val="00715111"/>
    <w:rsid w:val="007215AE"/>
    <w:rsid w:val="007222D9"/>
    <w:rsid w:val="00724127"/>
    <w:rsid w:val="0072468B"/>
    <w:rsid w:val="00725AA3"/>
    <w:rsid w:val="00727EC3"/>
    <w:rsid w:val="0073174B"/>
    <w:rsid w:val="00734962"/>
    <w:rsid w:val="0073526B"/>
    <w:rsid w:val="00741618"/>
    <w:rsid w:val="00742704"/>
    <w:rsid w:val="00750C05"/>
    <w:rsid w:val="00761B66"/>
    <w:rsid w:val="00763411"/>
    <w:rsid w:val="00767F27"/>
    <w:rsid w:val="00781268"/>
    <w:rsid w:val="00784187"/>
    <w:rsid w:val="00785708"/>
    <w:rsid w:val="00785D3C"/>
    <w:rsid w:val="00786900"/>
    <w:rsid w:val="0078693B"/>
    <w:rsid w:val="0079293A"/>
    <w:rsid w:val="00792991"/>
    <w:rsid w:val="00794E6C"/>
    <w:rsid w:val="007A0966"/>
    <w:rsid w:val="007A12AC"/>
    <w:rsid w:val="007B00DA"/>
    <w:rsid w:val="007B1FC2"/>
    <w:rsid w:val="007B27CC"/>
    <w:rsid w:val="007B3E54"/>
    <w:rsid w:val="007D707D"/>
    <w:rsid w:val="007D7663"/>
    <w:rsid w:val="007D77B1"/>
    <w:rsid w:val="007D7BB0"/>
    <w:rsid w:val="007E68D5"/>
    <w:rsid w:val="007F1D1C"/>
    <w:rsid w:val="007F3219"/>
    <w:rsid w:val="007F7CF5"/>
    <w:rsid w:val="00811B2F"/>
    <w:rsid w:val="0081253D"/>
    <w:rsid w:val="00813209"/>
    <w:rsid w:val="00816DFC"/>
    <w:rsid w:val="008230E8"/>
    <w:rsid w:val="00823B5C"/>
    <w:rsid w:val="0082480B"/>
    <w:rsid w:val="00827484"/>
    <w:rsid w:val="00827F71"/>
    <w:rsid w:val="008313B2"/>
    <w:rsid w:val="00836CB8"/>
    <w:rsid w:val="00837312"/>
    <w:rsid w:val="00841E20"/>
    <w:rsid w:val="008430FF"/>
    <w:rsid w:val="0085138C"/>
    <w:rsid w:val="0085663A"/>
    <w:rsid w:val="00856C8C"/>
    <w:rsid w:val="0085705A"/>
    <w:rsid w:val="00864FB5"/>
    <w:rsid w:val="00865471"/>
    <w:rsid w:val="00870BE3"/>
    <w:rsid w:val="0087166A"/>
    <w:rsid w:val="00872801"/>
    <w:rsid w:val="00875DA9"/>
    <w:rsid w:val="008903C3"/>
    <w:rsid w:val="0089257A"/>
    <w:rsid w:val="00892D10"/>
    <w:rsid w:val="008A1C99"/>
    <w:rsid w:val="008A3438"/>
    <w:rsid w:val="008A3924"/>
    <w:rsid w:val="008A3AAC"/>
    <w:rsid w:val="008A5FAB"/>
    <w:rsid w:val="008A6553"/>
    <w:rsid w:val="008B6A24"/>
    <w:rsid w:val="008B7CFB"/>
    <w:rsid w:val="008C1401"/>
    <w:rsid w:val="008C47B3"/>
    <w:rsid w:val="008C7663"/>
    <w:rsid w:val="008D3524"/>
    <w:rsid w:val="008D5E57"/>
    <w:rsid w:val="008D73F6"/>
    <w:rsid w:val="008F259A"/>
    <w:rsid w:val="008F6D7B"/>
    <w:rsid w:val="008F70F0"/>
    <w:rsid w:val="0091197C"/>
    <w:rsid w:val="009131CE"/>
    <w:rsid w:val="00913D53"/>
    <w:rsid w:val="00915365"/>
    <w:rsid w:val="00917040"/>
    <w:rsid w:val="00917290"/>
    <w:rsid w:val="00917D54"/>
    <w:rsid w:val="00920772"/>
    <w:rsid w:val="00920D47"/>
    <w:rsid w:val="0092503C"/>
    <w:rsid w:val="009254A6"/>
    <w:rsid w:val="00930010"/>
    <w:rsid w:val="0093250A"/>
    <w:rsid w:val="0093351D"/>
    <w:rsid w:val="00934D47"/>
    <w:rsid w:val="00935632"/>
    <w:rsid w:val="00940083"/>
    <w:rsid w:val="00940FA6"/>
    <w:rsid w:val="0094407F"/>
    <w:rsid w:val="009443AA"/>
    <w:rsid w:val="00946C40"/>
    <w:rsid w:val="00950A71"/>
    <w:rsid w:val="009534BB"/>
    <w:rsid w:val="00954060"/>
    <w:rsid w:val="0095486B"/>
    <w:rsid w:val="0095551F"/>
    <w:rsid w:val="009570C7"/>
    <w:rsid w:val="00961999"/>
    <w:rsid w:val="00962031"/>
    <w:rsid w:val="0096251E"/>
    <w:rsid w:val="009658AB"/>
    <w:rsid w:val="00972D6B"/>
    <w:rsid w:val="00974BFD"/>
    <w:rsid w:val="0097728C"/>
    <w:rsid w:val="00982DF6"/>
    <w:rsid w:val="0098331A"/>
    <w:rsid w:val="00985EC3"/>
    <w:rsid w:val="00986C90"/>
    <w:rsid w:val="0099039E"/>
    <w:rsid w:val="0099592E"/>
    <w:rsid w:val="009967AF"/>
    <w:rsid w:val="009A02D5"/>
    <w:rsid w:val="009B03F7"/>
    <w:rsid w:val="009B2EC7"/>
    <w:rsid w:val="009B2ED0"/>
    <w:rsid w:val="009B309F"/>
    <w:rsid w:val="009B3593"/>
    <w:rsid w:val="009B3EFF"/>
    <w:rsid w:val="009C33E2"/>
    <w:rsid w:val="009C59CF"/>
    <w:rsid w:val="009C5A74"/>
    <w:rsid w:val="009C664E"/>
    <w:rsid w:val="009C78B9"/>
    <w:rsid w:val="009D10A0"/>
    <w:rsid w:val="009E1754"/>
    <w:rsid w:val="009E40A5"/>
    <w:rsid w:val="009E7574"/>
    <w:rsid w:val="009F06A0"/>
    <w:rsid w:val="009F1831"/>
    <w:rsid w:val="009F30BE"/>
    <w:rsid w:val="009F3978"/>
    <w:rsid w:val="00A0436A"/>
    <w:rsid w:val="00A10914"/>
    <w:rsid w:val="00A1483D"/>
    <w:rsid w:val="00A16D02"/>
    <w:rsid w:val="00A238F6"/>
    <w:rsid w:val="00A24345"/>
    <w:rsid w:val="00A25397"/>
    <w:rsid w:val="00A261D9"/>
    <w:rsid w:val="00A32C65"/>
    <w:rsid w:val="00A3431C"/>
    <w:rsid w:val="00A44525"/>
    <w:rsid w:val="00A507AA"/>
    <w:rsid w:val="00A51C87"/>
    <w:rsid w:val="00A61E89"/>
    <w:rsid w:val="00A75554"/>
    <w:rsid w:val="00A75B0F"/>
    <w:rsid w:val="00A75BD8"/>
    <w:rsid w:val="00A839DB"/>
    <w:rsid w:val="00A850CB"/>
    <w:rsid w:val="00A91697"/>
    <w:rsid w:val="00A9302D"/>
    <w:rsid w:val="00AA37D8"/>
    <w:rsid w:val="00AA47A6"/>
    <w:rsid w:val="00AA5839"/>
    <w:rsid w:val="00AA5953"/>
    <w:rsid w:val="00AA6B93"/>
    <w:rsid w:val="00AB0209"/>
    <w:rsid w:val="00AB082B"/>
    <w:rsid w:val="00AB4BBE"/>
    <w:rsid w:val="00AB6F2A"/>
    <w:rsid w:val="00AC049A"/>
    <w:rsid w:val="00AC10FF"/>
    <w:rsid w:val="00AC2B0B"/>
    <w:rsid w:val="00AD390D"/>
    <w:rsid w:val="00AE081B"/>
    <w:rsid w:val="00AE1EBF"/>
    <w:rsid w:val="00AE2A47"/>
    <w:rsid w:val="00AE41E4"/>
    <w:rsid w:val="00AF3946"/>
    <w:rsid w:val="00AF6E1C"/>
    <w:rsid w:val="00B14A51"/>
    <w:rsid w:val="00B157BF"/>
    <w:rsid w:val="00B25CC5"/>
    <w:rsid w:val="00B43157"/>
    <w:rsid w:val="00B56F7D"/>
    <w:rsid w:val="00B5765A"/>
    <w:rsid w:val="00B606FA"/>
    <w:rsid w:val="00B6165E"/>
    <w:rsid w:val="00B73667"/>
    <w:rsid w:val="00B76063"/>
    <w:rsid w:val="00B77402"/>
    <w:rsid w:val="00B86423"/>
    <w:rsid w:val="00B86C71"/>
    <w:rsid w:val="00B9201B"/>
    <w:rsid w:val="00BB47D6"/>
    <w:rsid w:val="00BC11D1"/>
    <w:rsid w:val="00BC1E77"/>
    <w:rsid w:val="00BC3662"/>
    <w:rsid w:val="00BD0FBB"/>
    <w:rsid w:val="00BD629D"/>
    <w:rsid w:val="00BE0C7C"/>
    <w:rsid w:val="00BE249F"/>
    <w:rsid w:val="00BF535B"/>
    <w:rsid w:val="00C00FFA"/>
    <w:rsid w:val="00C03539"/>
    <w:rsid w:val="00C05374"/>
    <w:rsid w:val="00C063B2"/>
    <w:rsid w:val="00C10C89"/>
    <w:rsid w:val="00C12E15"/>
    <w:rsid w:val="00C136F1"/>
    <w:rsid w:val="00C16193"/>
    <w:rsid w:val="00C206E0"/>
    <w:rsid w:val="00C21DB4"/>
    <w:rsid w:val="00C26F12"/>
    <w:rsid w:val="00C30EBB"/>
    <w:rsid w:val="00C363AC"/>
    <w:rsid w:val="00C36DAC"/>
    <w:rsid w:val="00C37F4E"/>
    <w:rsid w:val="00C440C8"/>
    <w:rsid w:val="00C4434C"/>
    <w:rsid w:val="00C44C92"/>
    <w:rsid w:val="00C47F1D"/>
    <w:rsid w:val="00C549D3"/>
    <w:rsid w:val="00C55B6F"/>
    <w:rsid w:val="00C6440A"/>
    <w:rsid w:val="00C64A9B"/>
    <w:rsid w:val="00C66B41"/>
    <w:rsid w:val="00C72D3A"/>
    <w:rsid w:val="00C72EA1"/>
    <w:rsid w:val="00C72F0B"/>
    <w:rsid w:val="00C80340"/>
    <w:rsid w:val="00C82C19"/>
    <w:rsid w:val="00C86500"/>
    <w:rsid w:val="00C91CF0"/>
    <w:rsid w:val="00C96309"/>
    <w:rsid w:val="00CA303A"/>
    <w:rsid w:val="00CA40A4"/>
    <w:rsid w:val="00CB1119"/>
    <w:rsid w:val="00CB3A45"/>
    <w:rsid w:val="00CB769D"/>
    <w:rsid w:val="00CC3AD7"/>
    <w:rsid w:val="00CC5F47"/>
    <w:rsid w:val="00CC6491"/>
    <w:rsid w:val="00CD0A9E"/>
    <w:rsid w:val="00CD11A5"/>
    <w:rsid w:val="00CD1C0E"/>
    <w:rsid w:val="00CD4658"/>
    <w:rsid w:val="00CD66B4"/>
    <w:rsid w:val="00CE5213"/>
    <w:rsid w:val="00CF12C6"/>
    <w:rsid w:val="00CF634E"/>
    <w:rsid w:val="00D00559"/>
    <w:rsid w:val="00D00660"/>
    <w:rsid w:val="00D027A8"/>
    <w:rsid w:val="00D105D9"/>
    <w:rsid w:val="00D13A25"/>
    <w:rsid w:val="00D15E38"/>
    <w:rsid w:val="00D1656C"/>
    <w:rsid w:val="00D24D2A"/>
    <w:rsid w:val="00D27423"/>
    <w:rsid w:val="00D2763C"/>
    <w:rsid w:val="00D3345D"/>
    <w:rsid w:val="00D41B6C"/>
    <w:rsid w:val="00D43D6D"/>
    <w:rsid w:val="00D45410"/>
    <w:rsid w:val="00D50A43"/>
    <w:rsid w:val="00D55C87"/>
    <w:rsid w:val="00D6114F"/>
    <w:rsid w:val="00D619B6"/>
    <w:rsid w:val="00D6228D"/>
    <w:rsid w:val="00D6307E"/>
    <w:rsid w:val="00D7286A"/>
    <w:rsid w:val="00D73EF6"/>
    <w:rsid w:val="00D803F0"/>
    <w:rsid w:val="00D80421"/>
    <w:rsid w:val="00D80C24"/>
    <w:rsid w:val="00D837A2"/>
    <w:rsid w:val="00D91378"/>
    <w:rsid w:val="00D95C12"/>
    <w:rsid w:val="00DA229A"/>
    <w:rsid w:val="00DB2446"/>
    <w:rsid w:val="00DD52B6"/>
    <w:rsid w:val="00DF01A6"/>
    <w:rsid w:val="00DF2DB4"/>
    <w:rsid w:val="00DF51BF"/>
    <w:rsid w:val="00E02B7C"/>
    <w:rsid w:val="00E16721"/>
    <w:rsid w:val="00E16A69"/>
    <w:rsid w:val="00E208E5"/>
    <w:rsid w:val="00E3026A"/>
    <w:rsid w:val="00E308DD"/>
    <w:rsid w:val="00E33B4F"/>
    <w:rsid w:val="00E34E65"/>
    <w:rsid w:val="00E360B9"/>
    <w:rsid w:val="00E45414"/>
    <w:rsid w:val="00E45728"/>
    <w:rsid w:val="00E5071C"/>
    <w:rsid w:val="00E53296"/>
    <w:rsid w:val="00E55438"/>
    <w:rsid w:val="00E60D86"/>
    <w:rsid w:val="00E7052D"/>
    <w:rsid w:val="00E7088B"/>
    <w:rsid w:val="00E72410"/>
    <w:rsid w:val="00E73EAF"/>
    <w:rsid w:val="00E74040"/>
    <w:rsid w:val="00E75EF8"/>
    <w:rsid w:val="00E7747E"/>
    <w:rsid w:val="00E941A4"/>
    <w:rsid w:val="00E95684"/>
    <w:rsid w:val="00EA0463"/>
    <w:rsid w:val="00EA4A12"/>
    <w:rsid w:val="00EB0870"/>
    <w:rsid w:val="00EB250A"/>
    <w:rsid w:val="00EB6F04"/>
    <w:rsid w:val="00EB73DB"/>
    <w:rsid w:val="00EC2CBF"/>
    <w:rsid w:val="00EC7AC7"/>
    <w:rsid w:val="00EC7C77"/>
    <w:rsid w:val="00ED0211"/>
    <w:rsid w:val="00ED02FE"/>
    <w:rsid w:val="00ED7042"/>
    <w:rsid w:val="00EE2DA7"/>
    <w:rsid w:val="00EE4F72"/>
    <w:rsid w:val="00EF2DB3"/>
    <w:rsid w:val="00EF3118"/>
    <w:rsid w:val="00EF5F5D"/>
    <w:rsid w:val="00EF6A18"/>
    <w:rsid w:val="00F000F3"/>
    <w:rsid w:val="00F1742B"/>
    <w:rsid w:val="00F2080D"/>
    <w:rsid w:val="00F24541"/>
    <w:rsid w:val="00F31E0D"/>
    <w:rsid w:val="00F35664"/>
    <w:rsid w:val="00F52088"/>
    <w:rsid w:val="00F54FF5"/>
    <w:rsid w:val="00F55625"/>
    <w:rsid w:val="00F56A83"/>
    <w:rsid w:val="00F61283"/>
    <w:rsid w:val="00F65397"/>
    <w:rsid w:val="00F734A5"/>
    <w:rsid w:val="00F777A2"/>
    <w:rsid w:val="00F82887"/>
    <w:rsid w:val="00F8329A"/>
    <w:rsid w:val="00F8349E"/>
    <w:rsid w:val="00F8714C"/>
    <w:rsid w:val="00F87DB0"/>
    <w:rsid w:val="00F9401A"/>
    <w:rsid w:val="00F97B93"/>
    <w:rsid w:val="00FB4605"/>
    <w:rsid w:val="00FB7C1E"/>
    <w:rsid w:val="00FC72DA"/>
    <w:rsid w:val="00FD0298"/>
    <w:rsid w:val="00FD0575"/>
    <w:rsid w:val="00FE397F"/>
    <w:rsid w:val="00FE594E"/>
    <w:rsid w:val="00FF01BC"/>
    <w:rsid w:val="00FF23CE"/>
    <w:rsid w:val="00FF52D1"/>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 w:type="paragraph" w:customStyle="1" w:styleId="Textosemformatao">
    <w:name w:val="Texto sem formatação"/>
    <w:basedOn w:val="Normal"/>
    <w:rsid w:val="007215AE"/>
    <w:pPr>
      <w:suppressAutoHyphens/>
      <w:spacing w:after="0" w:line="240" w:lineRule="auto"/>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01FF-718A-4290-B0CF-3E104597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50</Pages>
  <Words>14461</Words>
  <Characters>78091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63</cp:revision>
  <cp:lastPrinted>2020-05-11T13:17:00Z</cp:lastPrinted>
  <dcterms:created xsi:type="dcterms:W3CDTF">2020-08-07T13:19:00Z</dcterms:created>
  <dcterms:modified xsi:type="dcterms:W3CDTF">2020-09-22T19:45:00Z</dcterms:modified>
</cp:coreProperties>
</file>