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3644" w:rsidRDefault="00473083">
      <w:pPr>
        <w:jc w:val="center"/>
        <w:rPr>
          <w:rFonts w:ascii="Arial Narrow" w:hAnsi="Arial Narrow" w:cs="Arial"/>
          <w:b/>
          <w:sz w:val="28"/>
          <w:szCs w:val="28"/>
        </w:rPr>
      </w:pPr>
      <w:r>
        <w:rPr>
          <w:rFonts w:ascii="Arial Narrow" w:hAnsi="Arial Narrow" w:cs="Arial"/>
          <w:b/>
          <w:sz w:val="28"/>
          <w:szCs w:val="28"/>
        </w:rPr>
        <w:t>ANEXO I – DA PROPOSTA</w:t>
      </w:r>
    </w:p>
    <w:p w:rsidR="00473083" w:rsidRDefault="00473083">
      <w:pPr>
        <w:jc w:val="center"/>
        <w:rPr>
          <w:rFonts w:ascii="Arial Narrow" w:hAnsi="Arial Narrow" w:cs="Arial"/>
          <w:b/>
          <w:sz w:val="28"/>
          <w:szCs w:val="28"/>
        </w:rPr>
      </w:pPr>
      <w:r>
        <w:rPr>
          <w:rFonts w:ascii="Arial Narrow" w:hAnsi="Arial Narrow" w:cs="Arial"/>
          <w:b/>
          <w:sz w:val="28"/>
          <w:szCs w:val="28"/>
        </w:rPr>
        <w:t>PROCESSO LICITATÓRIO N.</w:t>
      </w:r>
      <w:r w:rsidR="009A188E">
        <w:rPr>
          <w:rFonts w:ascii="Arial Narrow" w:hAnsi="Arial Narrow" w:cs="Arial"/>
          <w:b/>
          <w:sz w:val="28"/>
          <w:szCs w:val="28"/>
        </w:rPr>
        <w:t>º</w:t>
      </w:r>
      <w:r>
        <w:rPr>
          <w:rFonts w:ascii="Arial Narrow" w:hAnsi="Arial Narrow" w:cs="Arial"/>
          <w:b/>
          <w:sz w:val="28"/>
          <w:szCs w:val="28"/>
        </w:rPr>
        <w:t xml:space="preserve"> </w:t>
      </w:r>
      <w:r w:rsidR="0022047C">
        <w:rPr>
          <w:rFonts w:ascii="Arial Narrow" w:hAnsi="Arial Narrow" w:cs="Arial"/>
          <w:b/>
          <w:sz w:val="28"/>
          <w:szCs w:val="28"/>
        </w:rPr>
        <w:t>002/2022</w:t>
      </w:r>
    </w:p>
    <w:p w:rsidR="00473083" w:rsidRDefault="00473083">
      <w:pPr>
        <w:jc w:val="center"/>
        <w:rPr>
          <w:rFonts w:ascii="Arial Narrow" w:hAnsi="Arial Narrow" w:cs="Arial"/>
          <w:b/>
          <w:sz w:val="28"/>
          <w:szCs w:val="28"/>
        </w:rPr>
      </w:pPr>
      <w:r>
        <w:rPr>
          <w:rFonts w:ascii="Arial Narrow" w:hAnsi="Arial Narrow" w:cs="Arial"/>
          <w:b/>
          <w:sz w:val="28"/>
          <w:szCs w:val="28"/>
        </w:rPr>
        <w:t>PREGÃO PRESENCIAL N.</w:t>
      </w:r>
      <w:r w:rsidR="009A188E">
        <w:rPr>
          <w:rFonts w:ascii="Arial Narrow" w:hAnsi="Arial Narrow" w:cs="Arial"/>
          <w:b/>
          <w:sz w:val="28"/>
          <w:szCs w:val="28"/>
        </w:rPr>
        <w:t>º</w:t>
      </w:r>
      <w:r>
        <w:rPr>
          <w:rFonts w:ascii="Arial Narrow" w:hAnsi="Arial Narrow" w:cs="Arial"/>
          <w:b/>
          <w:sz w:val="28"/>
          <w:szCs w:val="28"/>
        </w:rPr>
        <w:t xml:space="preserve"> </w:t>
      </w:r>
      <w:r w:rsidR="0022047C">
        <w:rPr>
          <w:rFonts w:ascii="Arial Narrow" w:hAnsi="Arial Narrow" w:cs="Arial"/>
          <w:b/>
          <w:sz w:val="28"/>
          <w:szCs w:val="28"/>
        </w:rPr>
        <w:t>002/2022</w:t>
      </w:r>
    </w:p>
    <w:p w:rsidR="00473083" w:rsidRDefault="00473083">
      <w:pPr>
        <w:jc w:val="center"/>
      </w:pPr>
      <w:r>
        <w:t xml:space="preserve"> </w:t>
      </w:r>
    </w:p>
    <w:p w:rsidR="00473083" w:rsidRDefault="00473083">
      <w:pPr>
        <w:jc w:val="center"/>
        <w:rPr>
          <w:rFonts w:ascii="Arial Narrow" w:hAnsi="Arial Narrow" w:cs="Arial"/>
          <w:sz w:val="22"/>
          <w:szCs w:val="22"/>
        </w:rPr>
      </w:pPr>
    </w:p>
    <w:tbl>
      <w:tblPr>
        <w:tblW w:w="0" w:type="auto"/>
        <w:tblLayout w:type="fixed"/>
        <w:tblLook w:val="0000"/>
      </w:tblPr>
      <w:tblGrid>
        <w:gridCol w:w="1908"/>
        <w:gridCol w:w="6300"/>
      </w:tblGrid>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Empresa:</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CNPJ:</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Endereço:</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Telefone:</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Dados Bancários:</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Data:</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bl>
    <w:p w:rsidR="00473083" w:rsidRDefault="00473083">
      <w:pPr>
        <w:jc w:val="both"/>
      </w:pPr>
    </w:p>
    <w:p w:rsidR="00DA3644" w:rsidRPr="00156881" w:rsidRDefault="00473083" w:rsidP="00DA3644">
      <w:pPr>
        <w:jc w:val="both"/>
        <w:rPr>
          <w:rFonts w:ascii="Arial Narrow" w:hAnsi="Arial Narrow" w:cs="Arial"/>
        </w:rPr>
      </w:pPr>
      <w:r>
        <w:rPr>
          <w:rFonts w:ascii="Arial Narrow" w:hAnsi="Arial Narrow" w:cs="Arial"/>
          <w:sz w:val="22"/>
          <w:szCs w:val="22"/>
        </w:rPr>
        <w:tab/>
      </w:r>
      <w:r w:rsidR="00DA3644" w:rsidRPr="00156881">
        <w:rPr>
          <w:rFonts w:ascii="Arial Narrow" w:hAnsi="Arial Narrow" w:cs="Arial"/>
        </w:rPr>
        <w:t>Aquisição de material escolar e m</w:t>
      </w:r>
      <w:r w:rsidR="00DA3644">
        <w:rPr>
          <w:rFonts w:ascii="Arial Narrow" w:hAnsi="Arial Narrow" w:cs="Arial"/>
        </w:rPr>
        <w:t>ochilas para uso dos alunos da R</w:t>
      </w:r>
      <w:r w:rsidR="00DA3644" w:rsidRPr="00156881">
        <w:rPr>
          <w:rFonts w:ascii="Arial Narrow" w:hAnsi="Arial Narrow" w:cs="Arial"/>
        </w:rPr>
        <w:t>ede</w:t>
      </w:r>
      <w:r w:rsidR="00DA3644">
        <w:rPr>
          <w:rFonts w:ascii="Arial Narrow" w:hAnsi="Arial Narrow" w:cs="Arial"/>
        </w:rPr>
        <w:t xml:space="preserve"> Municipal de Educação de Pains/MG, conforme lei nº 1.300/2015</w:t>
      </w:r>
      <w:r w:rsidR="00DA3644" w:rsidRPr="00156881">
        <w:rPr>
          <w:rFonts w:ascii="Arial Narrow" w:hAnsi="Arial Narrow" w:cs="Arial"/>
        </w:rPr>
        <w:t>.</w:t>
      </w:r>
    </w:p>
    <w:p w:rsidR="00473083" w:rsidRDefault="00473083" w:rsidP="00DA3644">
      <w:pPr>
        <w:jc w:val="both"/>
        <w:rPr>
          <w:rFonts w:ascii="Arial Narrow" w:hAnsi="Arial Narrow"/>
          <w:b/>
          <w:bCs/>
        </w:rPr>
      </w:pPr>
    </w:p>
    <w:p w:rsidR="00473083" w:rsidRDefault="0089063E">
      <w:pPr>
        <w:jc w:val="center"/>
        <w:rPr>
          <w:rFonts w:ascii="Arial Narrow" w:hAnsi="Arial Narrow" w:cs="Arial"/>
          <w:b/>
          <w:bCs/>
        </w:rPr>
      </w:pPr>
      <w:r>
        <w:rPr>
          <w:rFonts w:ascii="Arial Narrow" w:hAnsi="Arial Narrow" w:cs="Arial"/>
          <w:b/>
          <w:bCs/>
        </w:rPr>
        <w:t>LOTE 01: MOCHILAS</w:t>
      </w:r>
    </w:p>
    <w:p w:rsidR="00473083" w:rsidRDefault="00473083">
      <w:pPr>
        <w:jc w:val="center"/>
        <w:rPr>
          <w:rFonts w:ascii="Arial Narrow" w:hAnsi="Arial Narrow"/>
          <w:b/>
          <w:bCs/>
        </w:rPr>
      </w:pPr>
    </w:p>
    <w:p w:rsidR="00473083" w:rsidRDefault="00473083"/>
    <w:tbl>
      <w:tblPr>
        <w:tblW w:w="10964" w:type="dxa"/>
        <w:jc w:val="center"/>
        <w:tblLayout w:type="fixed"/>
        <w:tblLook w:val="0000"/>
      </w:tblPr>
      <w:tblGrid>
        <w:gridCol w:w="623"/>
        <w:gridCol w:w="851"/>
        <w:gridCol w:w="724"/>
        <w:gridCol w:w="4961"/>
        <w:gridCol w:w="1253"/>
        <w:gridCol w:w="1276"/>
        <w:gridCol w:w="1276"/>
      </w:tblGrid>
      <w:tr w:rsidR="00473083" w:rsidTr="00E2489B">
        <w:trPr>
          <w:jc w:val="center"/>
        </w:trPr>
        <w:tc>
          <w:tcPr>
            <w:tcW w:w="623" w:type="dxa"/>
            <w:tcBorders>
              <w:top w:val="single" w:sz="4" w:space="0" w:color="000000"/>
              <w:left w:val="single" w:sz="4" w:space="0" w:color="000000"/>
              <w:bottom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Item</w:t>
            </w:r>
          </w:p>
        </w:tc>
        <w:tc>
          <w:tcPr>
            <w:tcW w:w="851" w:type="dxa"/>
            <w:tcBorders>
              <w:top w:val="single" w:sz="4" w:space="0" w:color="000000"/>
              <w:left w:val="single" w:sz="4" w:space="0" w:color="000000"/>
              <w:bottom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Quant.</w:t>
            </w:r>
          </w:p>
        </w:tc>
        <w:tc>
          <w:tcPr>
            <w:tcW w:w="724" w:type="dxa"/>
            <w:tcBorders>
              <w:top w:val="single" w:sz="4" w:space="0" w:color="000000"/>
              <w:left w:val="single" w:sz="4" w:space="0" w:color="000000"/>
              <w:bottom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Unid.</w:t>
            </w:r>
          </w:p>
        </w:tc>
        <w:tc>
          <w:tcPr>
            <w:tcW w:w="4961" w:type="dxa"/>
            <w:tcBorders>
              <w:top w:val="single" w:sz="4" w:space="0" w:color="000000"/>
              <w:left w:val="single" w:sz="4" w:space="0" w:color="000000"/>
              <w:bottom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Especificação do Objeto</w:t>
            </w:r>
          </w:p>
        </w:tc>
        <w:tc>
          <w:tcPr>
            <w:tcW w:w="1253" w:type="dxa"/>
            <w:tcBorders>
              <w:top w:val="single" w:sz="4" w:space="0" w:color="000000"/>
              <w:left w:val="single" w:sz="4" w:space="0" w:color="000000"/>
              <w:bottom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Valor Unit.</w:t>
            </w:r>
          </w:p>
        </w:tc>
        <w:tc>
          <w:tcPr>
            <w:tcW w:w="1276" w:type="dxa"/>
            <w:tcBorders>
              <w:top w:val="single" w:sz="4" w:space="0" w:color="000000"/>
              <w:left w:val="single" w:sz="4" w:space="0" w:color="000000"/>
              <w:bottom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Valor Total</w:t>
            </w:r>
          </w:p>
        </w:tc>
        <w:tc>
          <w:tcPr>
            <w:tcW w:w="1276" w:type="dxa"/>
            <w:tcBorders>
              <w:top w:val="single" w:sz="4" w:space="0" w:color="000000"/>
              <w:left w:val="single" w:sz="4" w:space="0" w:color="000000"/>
              <w:bottom w:val="single" w:sz="4" w:space="0" w:color="000000"/>
              <w:right w:val="single" w:sz="4" w:space="0" w:color="000000"/>
            </w:tcBorders>
            <w:vAlign w:val="center"/>
          </w:tcPr>
          <w:p w:rsidR="00473083" w:rsidRDefault="00473083" w:rsidP="009D48B0">
            <w:pPr>
              <w:snapToGrid w:val="0"/>
              <w:jc w:val="center"/>
              <w:rPr>
                <w:rFonts w:ascii="Arial Narrow" w:hAnsi="Arial Narrow" w:cs="Arial"/>
                <w:b/>
              </w:rPr>
            </w:pPr>
            <w:r>
              <w:rPr>
                <w:rFonts w:ascii="Arial Narrow" w:hAnsi="Arial Narrow" w:cs="Arial"/>
                <w:b/>
              </w:rPr>
              <w:t>Marca</w:t>
            </w:r>
          </w:p>
        </w:tc>
      </w:tr>
      <w:tr w:rsidR="00473083" w:rsidTr="00E2489B">
        <w:trPr>
          <w:jc w:val="center"/>
        </w:trPr>
        <w:tc>
          <w:tcPr>
            <w:tcW w:w="623"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1</w:t>
            </w:r>
          </w:p>
        </w:tc>
        <w:tc>
          <w:tcPr>
            <w:tcW w:w="851" w:type="dxa"/>
            <w:tcBorders>
              <w:left w:val="single" w:sz="4" w:space="0" w:color="000000"/>
              <w:bottom w:val="single" w:sz="4" w:space="0" w:color="000000"/>
            </w:tcBorders>
          </w:tcPr>
          <w:p w:rsidR="00473083" w:rsidRDefault="008F157E">
            <w:pPr>
              <w:snapToGrid w:val="0"/>
              <w:jc w:val="center"/>
              <w:rPr>
                <w:rFonts w:ascii="Arial Narrow" w:hAnsi="Arial Narrow" w:cs="Arial"/>
              </w:rPr>
            </w:pPr>
            <w:r>
              <w:rPr>
                <w:rFonts w:ascii="Arial Narrow" w:hAnsi="Arial Narrow" w:cs="Arial"/>
              </w:rPr>
              <w:t>600</w:t>
            </w:r>
          </w:p>
        </w:tc>
        <w:tc>
          <w:tcPr>
            <w:tcW w:w="724"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1" w:type="dxa"/>
            <w:tcBorders>
              <w:left w:val="single" w:sz="4" w:space="0" w:color="000000"/>
              <w:bottom w:val="single" w:sz="4" w:space="0" w:color="000000"/>
            </w:tcBorders>
            <w:vAlign w:val="bottom"/>
          </w:tcPr>
          <w:p w:rsidR="00D674B2" w:rsidRPr="00D674B2" w:rsidRDefault="00D674B2" w:rsidP="00E2489B">
            <w:pPr>
              <w:pStyle w:val="Default"/>
              <w:jc w:val="both"/>
              <w:rPr>
                <w:rFonts w:ascii="Arial Narrow" w:hAnsi="Arial Narrow"/>
                <w:sz w:val="22"/>
                <w:szCs w:val="20"/>
              </w:rPr>
            </w:pPr>
            <w:r w:rsidRPr="00D674B2">
              <w:rPr>
                <w:rFonts w:ascii="Arial Narrow" w:hAnsi="Arial Narrow"/>
                <w:b/>
                <w:bCs/>
                <w:sz w:val="22"/>
                <w:szCs w:val="20"/>
              </w:rPr>
              <w:t xml:space="preserve">MOCHILA ESCOLAR ENSINO FUNDAMENTAL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Mochila confeccionada em Tecido 100% Poliéster Norma NBR 11914, com acabamento Espatulagem em PVC, Rip Stop Retangular, Forma-se um retângulo de dimensões 0,5mm de largura por 0,80mm de comprimento, dentro do retângulo formasse um polígono 0,4mm iguais, título fio de trama Norma NBR 13216 370/96DTEX (+/-5%), Titulo de Fio Urdume NBR 13216 380/96DTEX (+/-5%), Gramatura de 215g/m2 (+/-10%), Armação NBR 12546 Magnetado, Espessura 0,43mm (+/-5%), com 20 fios/cm (+/-2%) no urdume, 19 fios/cm (+/-2%) na trama, com aplicação de hidro repelente NBR AATCC 22 grau mínimo 90, na cor </w:t>
            </w:r>
            <w:r w:rsidR="0048158A">
              <w:rPr>
                <w:rFonts w:ascii="Arial Narrow" w:hAnsi="Arial Narrow"/>
                <w:szCs w:val="20"/>
              </w:rPr>
              <w:t>bege</w:t>
            </w:r>
            <w:r w:rsidRPr="00D674B2">
              <w:rPr>
                <w:rFonts w:ascii="Arial Narrow" w:hAnsi="Arial Narrow"/>
                <w:szCs w:val="20"/>
              </w:rPr>
              <w:t xml:space="preserve">, detalhes na cor </w:t>
            </w:r>
            <w:r w:rsidRPr="0048158A">
              <w:rPr>
                <w:rFonts w:ascii="Arial Narrow" w:hAnsi="Arial Narrow"/>
                <w:szCs w:val="20"/>
              </w:rPr>
              <w:t>Bege Claro</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Costas: Confeccionada no mesmo tecido da mochila na cor </w:t>
            </w:r>
            <w:r w:rsidR="0048158A">
              <w:rPr>
                <w:rFonts w:ascii="Arial Narrow" w:hAnsi="Arial Narrow"/>
                <w:szCs w:val="20"/>
              </w:rPr>
              <w:t>verde bandeira</w:t>
            </w:r>
            <w:r w:rsidRPr="00D674B2">
              <w:rPr>
                <w:rFonts w:ascii="Arial Narrow" w:hAnsi="Arial Narrow"/>
                <w:szCs w:val="20"/>
              </w:rPr>
              <w:t>, medindo 42 cm de Altura</w:t>
            </w:r>
            <w:r w:rsidR="00DA3644">
              <w:rPr>
                <w:rFonts w:ascii="Arial Narrow" w:hAnsi="Arial Narrow"/>
                <w:szCs w:val="20"/>
              </w:rPr>
              <w:t xml:space="preserve"> e 30 cm de Largura, medida esta</w:t>
            </w:r>
            <w:r w:rsidRPr="00D674B2">
              <w:rPr>
                <w:rFonts w:ascii="Arial Narrow" w:hAnsi="Arial Narrow"/>
                <w:szCs w:val="20"/>
              </w:rPr>
              <w:t xml:space="preserve"> aferida entre as Alças Inferiores, sendo forrada internamente, com estofamento em Espuma Pack 4 mm com fixação através de 2 divisores em costura em arco vertical formando uma figura oval no centro da mochila; na cor </w:t>
            </w:r>
            <w:r w:rsidR="0048158A">
              <w:rPr>
                <w:rFonts w:ascii="Arial Narrow" w:hAnsi="Arial Narrow"/>
                <w:szCs w:val="20"/>
              </w:rPr>
              <w:t>bege</w:t>
            </w:r>
            <w:r w:rsidRPr="00D674B2">
              <w:rPr>
                <w:rFonts w:ascii="Arial Narrow" w:hAnsi="Arial Narrow"/>
                <w:szCs w:val="20"/>
              </w:rPr>
              <w:t xml:space="preserve">, sendo finalizado com vivo PVC na cor </w:t>
            </w:r>
            <w:r w:rsidR="0048158A">
              <w:rPr>
                <w:rFonts w:ascii="Arial Narrow" w:hAnsi="Arial Narrow"/>
                <w:szCs w:val="20"/>
              </w:rPr>
              <w:t>bege claro</w:t>
            </w:r>
            <w:r w:rsidRPr="00D674B2">
              <w:rPr>
                <w:rFonts w:ascii="Arial Narrow" w:hAnsi="Arial Narrow"/>
                <w:szCs w:val="20"/>
              </w:rPr>
              <w:t xml:space="preserve"> contornando toda mochila frente e costa, acabamento interno em viés gorgorão.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Alças Anatômicas: confeccionadas no mesmo tecido da mochila na cor </w:t>
            </w:r>
            <w:r w:rsidR="0048158A">
              <w:rPr>
                <w:rFonts w:ascii="Arial Narrow" w:hAnsi="Arial Narrow"/>
                <w:szCs w:val="20"/>
              </w:rPr>
              <w:t>verde bandeira</w:t>
            </w:r>
            <w:r w:rsidRPr="00D674B2">
              <w:rPr>
                <w:rFonts w:ascii="Arial Narrow" w:hAnsi="Arial Narrow"/>
                <w:szCs w:val="20"/>
              </w:rPr>
              <w:t xml:space="preserve"> medindo 39 cm comprimento 7 cm largura, sendo preenchida com </w:t>
            </w:r>
            <w:r w:rsidRPr="00D674B2">
              <w:rPr>
                <w:rFonts w:ascii="Arial Narrow" w:hAnsi="Arial Narrow"/>
                <w:szCs w:val="20"/>
              </w:rPr>
              <w:lastRenderedPageBreak/>
              <w:t xml:space="preserve">Espuma Pack 4 mm com acabamento em viés gorgorão na cor </w:t>
            </w:r>
            <w:r w:rsidR="0048158A">
              <w:rPr>
                <w:rFonts w:ascii="Arial Narrow" w:hAnsi="Arial Narrow"/>
                <w:szCs w:val="20"/>
              </w:rPr>
              <w:t>bege</w:t>
            </w:r>
            <w:r w:rsidRPr="00D674B2">
              <w:rPr>
                <w:rFonts w:ascii="Arial Narrow" w:hAnsi="Arial Narrow"/>
                <w:szCs w:val="20"/>
              </w:rPr>
              <w:t xml:space="preserve">, parte interna da alça na cor </w:t>
            </w:r>
            <w:r w:rsidR="0048158A">
              <w:rPr>
                <w:rFonts w:ascii="Arial Narrow" w:hAnsi="Arial Narrow"/>
                <w:szCs w:val="20"/>
              </w:rPr>
              <w:t>bege</w:t>
            </w:r>
            <w:r w:rsidRPr="00D674B2">
              <w:rPr>
                <w:rFonts w:ascii="Arial Narrow" w:hAnsi="Arial Narrow"/>
                <w:szCs w:val="20"/>
              </w:rPr>
              <w:t xml:space="preserve"> no mesmo tecido da mochila, costuras reforçadas nos pontos de maior tração, complemento da alça em material de 40 mm com confecção com 2 carreteis de 36 fios de polipropileno 1250 como corpo + 1 carretel de 17 fios como ligamento + um fio de trama medindo 56 cm acabado (sua origem é entre as costas da lateral da Mochila), sendo fixada em reforço triangulo com o mesmo material da mochila medindo 8 cm de Altura e 4,5 cm Largura; a junção das duas alças deverá ser feita através de Castelo de nylon na cor </w:t>
            </w:r>
            <w:r w:rsidR="0048158A">
              <w:rPr>
                <w:rFonts w:ascii="Arial Narrow" w:hAnsi="Arial Narrow"/>
                <w:szCs w:val="20"/>
              </w:rPr>
              <w:t>bege</w:t>
            </w:r>
            <w:r w:rsidRPr="00D674B2">
              <w:rPr>
                <w:rFonts w:ascii="Arial Narrow" w:hAnsi="Arial Narrow"/>
                <w:szCs w:val="20"/>
              </w:rPr>
              <w:t xml:space="preserve"> de 40mm.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Alça de Mão: Confeccionada no mesmo material da mochila com revestimento em Espuma Pack de 4mm acabamento em viés gorgorão na cor </w:t>
            </w:r>
            <w:r w:rsidR="0048158A">
              <w:rPr>
                <w:rFonts w:ascii="Arial Narrow" w:hAnsi="Arial Narrow"/>
                <w:szCs w:val="20"/>
              </w:rPr>
              <w:t>bege claro</w:t>
            </w:r>
            <w:r w:rsidRPr="00D674B2">
              <w:rPr>
                <w:rFonts w:ascii="Arial Narrow" w:hAnsi="Arial Narrow"/>
                <w:szCs w:val="20"/>
              </w:rPr>
              <w:t xml:space="preserve">, parte interna na cor </w:t>
            </w:r>
            <w:r w:rsidRPr="0048158A">
              <w:rPr>
                <w:rFonts w:ascii="Arial Narrow" w:hAnsi="Arial Narrow"/>
                <w:szCs w:val="20"/>
              </w:rPr>
              <w:t>Bege Claro</w:t>
            </w:r>
            <w:r w:rsidRPr="00D674B2">
              <w:rPr>
                <w:rFonts w:ascii="Arial Narrow" w:hAnsi="Arial Narrow"/>
                <w:szCs w:val="20"/>
              </w:rPr>
              <w:t xml:space="preserve">, medindo 18 cm de comprimento e 6 cm de largura fixada na parte superior do fole acabamento da costura embutido com reforço na costura contra ruptura.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Compartimento Principal parte inferior: Confeccionado no mesmo tecido </w:t>
            </w:r>
            <w:r w:rsidR="0048158A">
              <w:rPr>
                <w:rFonts w:ascii="Arial Narrow" w:hAnsi="Arial Narrow"/>
                <w:szCs w:val="20"/>
              </w:rPr>
              <w:t>d</w:t>
            </w:r>
            <w:r w:rsidRPr="00D674B2">
              <w:rPr>
                <w:rFonts w:ascii="Arial Narrow" w:hAnsi="Arial Narrow"/>
                <w:szCs w:val="20"/>
              </w:rPr>
              <w:t xml:space="preserve">a mochila na cor </w:t>
            </w:r>
            <w:r w:rsidR="0048158A">
              <w:rPr>
                <w:rFonts w:ascii="Arial Narrow" w:hAnsi="Arial Narrow"/>
                <w:szCs w:val="20"/>
              </w:rPr>
              <w:t>verde bandeira</w:t>
            </w:r>
            <w:r w:rsidRPr="00D674B2">
              <w:rPr>
                <w:rFonts w:ascii="Arial Narrow" w:hAnsi="Arial Narrow"/>
                <w:szCs w:val="20"/>
              </w:rPr>
              <w:t xml:space="preserve">, medindo 12,5 cm Largura e 67 cm de Comprimento, contendo dois bolsos laterais medindo 12,5 cm largura e 16 cm altura em telinha na cor </w:t>
            </w:r>
            <w:r w:rsidRPr="0048158A">
              <w:rPr>
                <w:rFonts w:ascii="Arial Narrow" w:hAnsi="Arial Narrow"/>
                <w:szCs w:val="20"/>
              </w:rPr>
              <w:t>Bege Claro</w:t>
            </w:r>
            <w:r w:rsidRPr="00D674B2">
              <w:rPr>
                <w:rFonts w:ascii="Arial Narrow" w:hAnsi="Arial Narrow"/>
                <w:szCs w:val="20"/>
              </w:rPr>
              <w:t xml:space="preserve"> e acabamento em elástico na cor </w:t>
            </w:r>
            <w:r w:rsidR="0048158A">
              <w:rPr>
                <w:rFonts w:ascii="Arial Narrow" w:hAnsi="Arial Narrow"/>
                <w:szCs w:val="20"/>
              </w:rPr>
              <w:t>bege</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Compartimento Principal parte Superior: Composto de duas partes confeccionadas no mesmo tecido da mochila medindo 58 cm comprimento e 7 cm largura lado interno, lado externo do fole superior medindo 58 cm comprimento e 4 cm largura no mesmo tecido da mochila, fechamento com zíper e cursor de n° 8 na cor </w:t>
            </w:r>
            <w:r w:rsidR="0048158A">
              <w:rPr>
                <w:rFonts w:ascii="Arial Narrow" w:hAnsi="Arial Narrow"/>
                <w:szCs w:val="20"/>
              </w:rPr>
              <w:t>bege</w:t>
            </w:r>
            <w:r w:rsidRPr="00D674B2">
              <w:rPr>
                <w:rFonts w:ascii="Arial Narrow" w:hAnsi="Arial Narrow"/>
                <w:szCs w:val="20"/>
              </w:rPr>
              <w:t xml:space="preserve"> medindo 58 cm comprimento.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Parte Externa: confeccionado com mesmo tecido da mochila, com bolso frontal medindo 30 cm comprimento 31 cm altura 04 cm largura, fole bolso parte superior medindo 54 cm comprimento 2,5 cm largura no mesmo tecido da mochila na cor </w:t>
            </w:r>
            <w:r w:rsidR="0048158A">
              <w:rPr>
                <w:rFonts w:ascii="Arial Narrow" w:hAnsi="Arial Narrow"/>
                <w:szCs w:val="20"/>
              </w:rPr>
              <w:t>verde bandeira</w:t>
            </w:r>
            <w:r w:rsidRPr="00D674B2">
              <w:rPr>
                <w:rFonts w:ascii="Arial Narrow" w:hAnsi="Arial Narrow"/>
                <w:szCs w:val="20"/>
              </w:rPr>
              <w:t xml:space="preserve">, fole bolso parte inferior medindo 54 cm comprimento 3,5 cm largura no mesmo tecido da mochila na mesma cor, fechamento em zíper e dois cursor de n° 8 medindo 54 cm comprimento na cor </w:t>
            </w:r>
            <w:r w:rsidR="0048158A">
              <w:rPr>
                <w:rFonts w:ascii="Arial Narrow" w:hAnsi="Arial Narrow"/>
                <w:szCs w:val="20"/>
              </w:rPr>
              <w:t>bege</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Parte Frontal do bolso Parte Superior medindo 29 cm largura 24 cm altura em Poliéster 600 </w:t>
            </w:r>
            <w:r w:rsidR="0048158A">
              <w:rPr>
                <w:rFonts w:ascii="Arial Narrow" w:hAnsi="Arial Narrow"/>
                <w:szCs w:val="20"/>
              </w:rPr>
              <w:t>verde bandeira</w:t>
            </w:r>
            <w:r w:rsidRPr="00D674B2">
              <w:rPr>
                <w:rFonts w:ascii="Arial Narrow" w:hAnsi="Arial Narrow"/>
                <w:szCs w:val="20"/>
              </w:rPr>
              <w:t xml:space="preserve"> com detalhe de silk em relevo de alta definição conforme arte será fornecida pelo município medindo </w:t>
            </w:r>
            <w:r w:rsidRPr="00D674B2">
              <w:rPr>
                <w:rFonts w:ascii="Arial Narrow" w:hAnsi="Arial Narrow"/>
                <w:szCs w:val="20"/>
              </w:rPr>
              <w:lastRenderedPageBreak/>
              <w:t>29 x 13,5 cm (</w:t>
            </w:r>
            <w:r w:rsidR="0048158A">
              <w:rPr>
                <w:rFonts w:ascii="Arial Narrow" w:hAnsi="Arial Narrow"/>
                <w:szCs w:val="20"/>
              </w:rPr>
              <w:t>logo da Prefeitura Municipal de Pains</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Parte Frontal do bolso Parte Inferior com recorte horizontal medindo 29 cm comprimento 5,5 cm altura no mesmo tecido da mochila.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Toda Mochila deve conter um identificador em tecido Cristal Transparente, medindo 9 cm comprimento, 6 cm largura, costurado parte superior da costa da mochila para identificação do aluno.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Todas as medidas terão tolerância máxima de 0,5cm, para mais ou para menos. </w:t>
            </w:r>
          </w:p>
          <w:p w:rsidR="00473083" w:rsidRPr="00D674B2" w:rsidRDefault="00D674B2" w:rsidP="00E2489B">
            <w:pPr>
              <w:pStyle w:val="Default"/>
              <w:jc w:val="both"/>
              <w:rPr>
                <w:rFonts w:ascii="Arial Narrow" w:hAnsi="Arial Narrow" w:cs="Arial"/>
              </w:rPr>
            </w:pPr>
            <w:r w:rsidRPr="00D674B2">
              <w:rPr>
                <w:rFonts w:ascii="Arial Narrow" w:hAnsi="Arial Narrow"/>
                <w:b/>
                <w:bCs/>
                <w:szCs w:val="20"/>
              </w:rPr>
              <w:t>DAS AMOSTRAS</w:t>
            </w:r>
            <w:r w:rsidRPr="00D674B2">
              <w:rPr>
                <w:rFonts w:ascii="Arial Narrow" w:hAnsi="Arial Narrow"/>
                <w:szCs w:val="20"/>
              </w:rPr>
              <w:t>: As empresas deverão apresentar juntamente com as amostras</w:t>
            </w:r>
            <w:r w:rsidRPr="00D674B2">
              <w:rPr>
                <w:rFonts w:ascii="Arial Narrow" w:hAnsi="Arial Narrow"/>
                <w:b/>
                <w:bCs/>
                <w:szCs w:val="20"/>
              </w:rPr>
              <w:t xml:space="preserve">, </w:t>
            </w:r>
            <w:r w:rsidRPr="00D674B2">
              <w:rPr>
                <w:rFonts w:ascii="Arial Narrow" w:hAnsi="Arial Narrow"/>
                <w:szCs w:val="20"/>
              </w:rPr>
              <w:t xml:space="preserve">ensaio de laboratório credenciado pelo </w:t>
            </w:r>
            <w:r w:rsidR="00E2489B" w:rsidRPr="00D674B2">
              <w:rPr>
                <w:rFonts w:ascii="Arial Narrow" w:hAnsi="Arial Narrow"/>
                <w:szCs w:val="20"/>
              </w:rPr>
              <w:t>INMETRO</w:t>
            </w:r>
            <w:r w:rsidRPr="00D674B2">
              <w:rPr>
                <w:rFonts w:ascii="Arial Narrow" w:hAnsi="Arial Narrow"/>
                <w:szCs w:val="20"/>
              </w:rPr>
              <w:t xml:space="preserve"> que ateste a composição, armação, gramatura, urdume, trama conforme especificação do tecido com todas as normas ABNT NBR do descritivo do edital</w:t>
            </w:r>
            <w:r w:rsidR="00E2489B">
              <w:rPr>
                <w:rFonts w:ascii="Arial Narrow" w:hAnsi="Arial Narrow"/>
                <w:szCs w:val="20"/>
              </w:rPr>
              <w:t xml:space="preserve"> - </w:t>
            </w:r>
            <w:r w:rsidRPr="00D674B2">
              <w:rPr>
                <w:rFonts w:ascii="Arial Narrow" w:hAnsi="Arial Narrow"/>
                <w:szCs w:val="20"/>
              </w:rPr>
              <w:t>original ou cópia autenticada.</w:t>
            </w:r>
          </w:p>
        </w:tc>
        <w:tc>
          <w:tcPr>
            <w:tcW w:w="1253" w:type="dxa"/>
            <w:tcBorders>
              <w:left w:val="single" w:sz="4" w:space="0" w:color="000000"/>
              <w:bottom w:val="single" w:sz="4" w:space="0" w:color="000000"/>
            </w:tcBorders>
          </w:tcPr>
          <w:p w:rsidR="00473083" w:rsidRDefault="00473083">
            <w:pPr>
              <w:snapToGrid w:val="0"/>
              <w:jc w:val="both"/>
              <w:rPr>
                <w:rFonts w:ascii="Arial Narrow" w:hAnsi="Arial Narrow"/>
              </w:rPr>
            </w:pPr>
          </w:p>
        </w:tc>
        <w:tc>
          <w:tcPr>
            <w:tcW w:w="1276" w:type="dxa"/>
            <w:tcBorders>
              <w:left w:val="single" w:sz="4" w:space="0" w:color="000000"/>
              <w:bottom w:val="single" w:sz="4" w:space="0" w:color="000000"/>
            </w:tcBorders>
          </w:tcPr>
          <w:p w:rsidR="00473083" w:rsidRDefault="00473083">
            <w:pPr>
              <w:snapToGrid w:val="0"/>
              <w:jc w:val="both"/>
              <w:rPr>
                <w:rFonts w:ascii="Arial Narrow" w:hAnsi="Arial Narrow"/>
              </w:rPr>
            </w:pPr>
          </w:p>
        </w:tc>
        <w:tc>
          <w:tcPr>
            <w:tcW w:w="1276" w:type="dxa"/>
            <w:tcBorders>
              <w:left w:val="single" w:sz="4" w:space="0" w:color="000000"/>
              <w:bottom w:val="single" w:sz="4" w:space="0" w:color="000000"/>
              <w:right w:val="single" w:sz="4" w:space="0" w:color="000000"/>
            </w:tcBorders>
          </w:tcPr>
          <w:p w:rsidR="00473083" w:rsidRDefault="00473083">
            <w:pPr>
              <w:snapToGrid w:val="0"/>
              <w:jc w:val="both"/>
              <w:rPr>
                <w:rFonts w:ascii="Arial Narrow" w:hAnsi="Arial Narrow"/>
              </w:rPr>
            </w:pPr>
          </w:p>
        </w:tc>
      </w:tr>
      <w:tr w:rsidR="00473083" w:rsidTr="00E2489B">
        <w:trPr>
          <w:jc w:val="center"/>
        </w:trPr>
        <w:tc>
          <w:tcPr>
            <w:tcW w:w="623"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02</w:t>
            </w:r>
          </w:p>
        </w:tc>
        <w:tc>
          <w:tcPr>
            <w:tcW w:w="851" w:type="dxa"/>
            <w:tcBorders>
              <w:top w:val="single" w:sz="4" w:space="0" w:color="000000"/>
              <w:left w:val="single" w:sz="4" w:space="0" w:color="000000"/>
              <w:bottom w:val="single" w:sz="4" w:space="0" w:color="000000"/>
            </w:tcBorders>
          </w:tcPr>
          <w:p w:rsidR="00473083" w:rsidRDefault="00EC7EBF">
            <w:pPr>
              <w:snapToGrid w:val="0"/>
              <w:jc w:val="center"/>
              <w:rPr>
                <w:rFonts w:ascii="Arial Narrow" w:hAnsi="Arial Narrow" w:cs="Arial"/>
              </w:rPr>
            </w:pPr>
            <w:r>
              <w:rPr>
                <w:rFonts w:ascii="Arial Narrow" w:hAnsi="Arial Narrow" w:cs="Arial"/>
              </w:rPr>
              <w:t>100</w:t>
            </w:r>
          </w:p>
        </w:tc>
        <w:tc>
          <w:tcPr>
            <w:tcW w:w="724"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1" w:type="dxa"/>
            <w:tcBorders>
              <w:top w:val="single" w:sz="4" w:space="0" w:color="000000"/>
              <w:left w:val="single" w:sz="4" w:space="0" w:color="000000"/>
              <w:bottom w:val="single" w:sz="4" w:space="0" w:color="000000"/>
            </w:tcBorders>
          </w:tcPr>
          <w:p w:rsidR="00D674B2" w:rsidRPr="00D674B2" w:rsidRDefault="00D674B2" w:rsidP="00E2489B">
            <w:pPr>
              <w:pStyle w:val="Default"/>
              <w:jc w:val="both"/>
              <w:rPr>
                <w:rFonts w:ascii="Arial Narrow" w:hAnsi="Arial Narrow"/>
              </w:rPr>
            </w:pPr>
            <w:r w:rsidRPr="00D674B2">
              <w:rPr>
                <w:rFonts w:ascii="Arial Narrow" w:hAnsi="Arial Narrow"/>
                <w:b/>
                <w:bCs/>
              </w:rPr>
              <w:t xml:space="preserve">MOCHILA ESCOLAR ENSINO INFANTIL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Mochila confeccionada em Tecido 100% Poliéster Norma NBR 11914, com acabamento Espatulagem em PVC, Rip Stop Retangular, Forma-se um retângulo de dimensões 0,5mm de largura por 0,80mm de comprimento, dentro do retângulo formasse um polígono 0,4mm iguais, título fio de trama Norma NBR 13216 370/96DTEX (+/-5%), Titulo de Fio Urdume NBR 13216 380/96DTEX (+/-5%), Gramatura de 215g/m2 (+/-10%), Armação NBR 12546 Magnetado, Espessura 0,43mm (+/-5%), com 20 fios/cm (+/-2%) no urdume, 19 fios/cm (+/-2%) na trama, com aplicação de hidro repelente NBR AATCC 22 grau mínimo 90, na cor </w:t>
            </w:r>
            <w:r w:rsidR="005D11C3">
              <w:rPr>
                <w:rFonts w:ascii="Arial Narrow" w:hAnsi="Arial Narrow"/>
                <w:szCs w:val="20"/>
              </w:rPr>
              <w:t>bege</w:t>
            </w:r>
            <w:r w:rsidRPr="00D674B2">
              <w:rPr>
                <w:rFonts w:ascii="Arial Narrow" w:hAnsi="Arial Narrow"/>
                <w:szCs w:val="20"/>
              </w:rPr>
              <w:t xml:space="preserve">, detalhes na cor </w:t>
            </w:r>
            <w:r w:rsidRPr="005D11C3">
              <w:rPr>
                <w:rFonts w:ascii="Arial Narrow" w:hAnsi="Arial Narrow"/>
                <w:szCs w:val="20"/>
              </w:rPr>
              <w:t>Bege Claro</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Costas: Confeccionada no mesmo tecido da mochila na cor </w:t>
            </w:r>
            <w:r w:rsidR="005D11C3">
              <w:rPr>
                <w:rFonts w:ascii="Arial Narrow" w:hAnsi="Arial Narrow"/>
                <w:szCs w:val="20"/>
              </w:rPr>
              <w:t>verde bandeira</w:t>
            </w:r>
            <w:r w:rsidRPr="00D674B2">
              <w:rPr>
                <w:rFonts w:ascii="Arial Narrow" w:hAnsi="Arial Narrow"/>
                <w:szCs w:val="20"/>
              </w:rPr>
              <w:t xml:space="preserve">, medindo 36 cm de Altura e 27 cm de Largura, medida está aferida entre as Alças Inferiores, sendo forrada internamente, com estofamento em Espuma Pack 4 mm com fixação através de 2 divisores em costura em arco vertical formando uma figura oval no centro da mochila; na cor </w:t>
            </w:r>
            <w:r w:rsidR="005D11C3">
              <w:rPr>
                <w:rFonts w:ascii="Arial Narrow" w:hAnsi="Arial Narrow"/>
                <w:szCs w:val="20"/>
              </w:rPr>
              <w:t>bege</w:t>
            </w:r>
            <w:r w:rsidRPr="00D674B2">
              <w:rPr>
                <w:rFonts w:ascii="Arial Narrow" w:hAnsi="Arial Narrow"/>
                <w:szCs w:val="20"/>
              </w:rPr>
              <w:t xml:space="preserve">, sendo finalizado com vivo PVC na cor </w:t>
            </w:r>
            <w:r w:rsidR="005D11C3">
              <w:rPr>
                <w:rFonts w:ascii="Arial Narrow" w:hAnsi="Arial Narrow"/>
                <w:szCs w:val="20"/>
              </w:rPr>
              <w:t>bege claro</w:t>
            </w:r>
            <w:r w:rsidRPr="00D674B2">
              <w:rPr>
                <w:rFonts w:ascii="Arial Narrow" w:hAnsi="Arial Narrow"/>
                <w:szCs w:val="20"/>
              </w:rPr>
              <w:t xml:space="preserve"> contornando toda mochila frente e costa, acabamento interno em viés gorgorão.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Alças Anatômicas: confeccionadas no mesmo tecido da mochila na cor </w:t>
            </w:r>
            <w:r w:rsidR="005D11C3">
              <w:rPr>
                <w:rFonts w:ascii="Arial Narrow" w:hAnsi="Arial Narrow"/>
                <w:szCs w:val="20"/>
              </w:rPr>
              <w:t>verde bandeira</w:t>
            </w:r>
            <w:r w:rsidRPr="00D674B2">
              <w:rPr>
                <w:rFonts w:ascii="Arial Narrow" w:hAnsi="Arial Narrow"/>
                <w:szCs w:val="20"/>
              </w:rPr>
              <w:t xml:space="preserve"> medindo 33 cm comprimento 7 cm largura, sendo preenchida com Espuma Pack 4 mm com acabamento em viés gorgorão na cor </w:t>
            </w:r>
            <w:r w:rsidR="005D11C3">
              <w:rPr>
                <w:rFonts w:ascii="Arial Narrow" w:hAnsi="Arial Narrow"/>
                <w:szCs w:val="20"/>
              </w:rPr>
              <w:t>bege</w:t>
            </w:r>
            <w:r w:rsidRPr="00D674B2">
              <w:rPr>
                <w:rFonts w:ascii="Arial Narrow" w:hAnsi="Arial Narrow"/>
                <w:szCs w:val="20"/>
              </w:rPr>
              <w:t xml:space="preserve">, parte interna da alça na cor </w:t>
            </w:r>
            <w:r w:rsidR="005D11C3" w:rsidRPr="005D11C3">
              <w:rPr>
                <w:rFonts w:ascii="Arial Narrow" w:hAnsi="Arial Narrow"/>
                <w:szCs w:val="20"/>
              </w:rPr>
              <w:lastRenderedPageBreak/>
              <w:t>Bege</w:t>
            </w:r>
            <w:r w:rsidR="005D11C3">
              <w:rPr>
                <w:rFonts w:ascii="Arial Narrow" w:hAnsi="Arial Narrow"/>
                <w:szCs w:val="20"/>
              </w:rPr>
              <w:t xml:space="preserve"> </w:t>
            </w:r>
            <w:r w:rsidRPr="00D674B2">
              <w:rPr>
                <w:rFonts w:ascii="Arial Narrow" w:hAnsi="Arial Narrow"/>
                <w:szCs w:val="20"/>
              </w:rPr>
              <w:t xml:space="preserve">no mesmo tecido da mochila, costuras reforçadas nos pontos de maior tração, complemento da alça em material de 40 mm com confecção com 2 carreteis de 36 fios de polipropileno 1250 como corpo + 1 carretel de 17 fios como ligamento + um fio de trama medindo 48 cm acabado (sua origem é entre as costas da lateral da Mochila), sendo fixada em reforço triangulo com o mesmo material da mochila medindo 8 cm de Altura e 4,5 cm Largura; a junção das duas alças deverá ser feita através de Castelo de nylon na cor </w:t>
            </w:r>
            <w:r w:rsidR="005D11C3">
              <w:rPr>
                <w:rFonts w:ascii="Arial Narrow" w:hAnsi="Arial Narrow"/>
                <w:szCs w:val="20"/>
              </w:rPr>
              <w:t>bege</w:t>
            </w:r>
            <w:r w:rsidRPr="00D674B2">
              <w:rPr>
                <w:rFonts w:ascii="Arial Narrow" w:hAnsi="Arial Narrow"/>
                <w:szCs w:val="20"/>
              </w:rPr>
              <w:t xml:space="preserve"> de 40mm.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Alça de Mão: Confeccionada no mesmo material da mochila com revestimento em Espuma Pack de 4mm acabamento em viés gorgorão na cor </w:t>
            </w:r>
            <w:r w:rsidR="005D11C3">
              <w:rPr>
                <w:rFonts w:ascii="Arial Narrow" w:hAnsi="Arial Narrow"/>
                <w:szCs w:val="20"/>
              </w:rPr>
              <w:t>bege claro</w:t>
            </w:r>
            <w:r w:rsidRPr="00D674B2">
              <w:rPr>
                <w:rFonts w:ascii="Arial Narrow" w:hAnsi="Arial Narrow"/>
                <w:szCs w:val="20"/>
              </w:rPr>
              <w:t xml:space="preserve">, parte interna e externa na cor </w:t>
            </w:r>
            <w:r w:rsidRPr="005D11C3">
              <w:rPr>
                <w:rFonts w:ascii="Arial Narrow" w:hAnsi="Arial Narrow"/>
                <w:szCs w:val="20"/>
              </w:rPr>
              <w:t>Bege Claro</w:t>
            </w:r>
            <w:r w:rsidRPr="00D674B2">
              <w:rPr>
                <w:rFonts w:ascii="Arial Narrow" w:hAnsi="Arial Narrow"/>
                <w:szCs w:val="20"/>
              </w:rPr>
              <w:t xml:space="preserve">, medindo 18 cm de comprimento e 6 cm de largura fixada na parte superior do fole acabamento da costura embutido com reforço na costura contra ruptura.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Compartimento Principal parte inferior: Confeccionado no mesmo tecido a mochila, medindo 10 cm Largura e 64 cm de Comprimento, contendo dois bolsos laterais medindo 10 cm largura e 15 cm altura em telinha na cor </w:t>
            </w:r>
            <w:r w:rsidRPr="005D11C3">
              <w:rPr>
                <w:rFonts w:ascii="Arial Narrow" w:hAnsi="Arial Narrow"/>
                <w:szCs w:val="20"/>
              </w:rPr>
              <w:t>Bege Claro</w:t>
            </w:r>
            <w:r w:rsidRPr="00D674B2">
              <w:rPr>
                <w:rFonts w:ascii="Arial Narrow" w:hAnsi="Arial Narrow"/>
                <w:szCs w:val="20"/>
              </w:rPr>
              <w:t xml:space="preserve"> e acabamento em elástico na cor </w:t>
            </w:r>
            <w:r w:rsidR="005D11C3">
              <w:rPr>
                <w:rFonts w:ascii="Arial Narrow" w:hAnsi="Arial Narrow"/>
                <w:szCs w:val="20"/>
              </w:rPr>
              <w:t>bege.</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Compartimento Principal parte Superior: Composto de duas partes confeccionadas no mesmo tecido da mochila medindo 58 cm comprimento e 6 cm largura lado interno, lado externo do fole superior medindo 58 cm comprimento e 4 cm largura no mesmo tecido da mochila na cor </w:t>
            </w:r>
            <w:r w:rsidR="005D11C3">
              <w:rPr>
                <w:rFonts w:ascii="Arial Narrow" w:hAnsi="Arial Narrow"/>
                <w:szCs w:val="20"/>
              </w:rPr>
              <w:t>verde bandeira</w:t>
            </w:r>
            <w:r w:rsidRPr="00D674B2">
              <w:rPr>
                <w:rFonts w:ascii="Arial Narrow" w:hAnsi="Arial Narrow"/>
                <w:szCs w:val="20"/>
              </w:rPr>
              <w:t xml:space="preserve">, fechamento com zíper e dois cursor de n° 8 na cor </w:t>
            </w:r>
            <w:r w:rsidR="005D11C3">
              <w:rPr>
                <w:rFonts w:ascii="Arial Narrow" w:hAnsi="Arial Narrow"/>
                <w:szCs w:val="20"/>
              </w:rPr>
              <w:t>bege</w:t>
            </w:r>
            <w:r w:rsidRPr="00D674B2">
              <w:rPr>
                <w:rFonts w:ascii="Arial Narrow" w:hAnsi="Arial Narrow"/>
                <w:szCs w:val="20"/>
              </w:rPr>
              <w:t xml:space="preserve"> medindo 58 cm comprimento.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Parte Externa: confeccionado com mesmo tecido da mochila, com bolso frontal medindo 27 cm comprimento 24 cm altura 04 cm largura, fole bolso parte superior medindo 48 cm comprimento 2,5 cm largura no mesmo tecido da mochila na cor </w:t>
            </w:r>
            <w:r w:rsidR="005D11C3">
              <w:rPr>
                <w:rFonts w:ascii="Arial Narrow" w:hAnsi="Arial Narrow"/>
                <w:szCs w:val="20"/>
              </w:rPr>
              <w:t>verde bandeira</w:t>
            </w:r>
            <w:r w:rsidRPr="00D674B2">
              <w:rPr>
                <w:rFonts w:ascii="Arial Narrow" w:hAnsi="Arial Narrow"/>
                <w:szCs w:val="20"/>
              </w:rPr>
              <w:t xml:space="preserve">, fole bolso parte inferior medindo 48 cm comprimento 3,5 cm largura no mesmo tecido da mochila, fechamento em zíper e dois cursor de n° 8 medindo 48 cm comprimento na cor </w:t>
            </w:r>
            <w:r w:rsidR="005D11C3">
              <w:rPr>
                <w:rFonts w:ascii="Arial Narrow" w:hAnsi="Arial Narrow"/>
                <w:szCs w:val="20"/>
              </w:rPr>
              <w:t>bege</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Parte Frontal do bolso Parte Superior medindo 29 cm largura 24 cm altura Poliéster 600 Preto com detalhe de silk em relevo de alta definição conforme arte será fornecida pelo município medindo 29 x 13,5 cm (</w:t>
            </w:r>
            <w:r w:rsidR="005D11C3">
              <w:rPr>
                <w:rFonts w:ascii="Arial Narrow" w:hAnsi="Arial Narrow"/>
                <w:szCs w:val="20"/>
              </w:rPr>
              <w:t>logo da Prefeitura Municipal de Pains</w:t>
            </w:r>
            <w:r w:rsidRPr="00D674B2">
              <w:rPr>
                <w:rFonts w:ascii="Arial Narrow" w:hAnsi="Arial Narrow"/>
                <w:szCs w:val="20"/>
              </w:rPr>
              <w:t xml:space="preserve">) </w:t>
            </w:r>
          </w:p>
          <w:p w:rsidR="00D674B2" w:rsidRPr="00D674B2" w:rsidRDefault="00D674B2" w:rsidP="00E2489B">
            <w:pPr>
              <w:pStyle w:val="Default"/>
              <w:jc w:val="both"/>
              <w:rPr>
                <w:rFonts w:ascii="Arial Narrow" w:hAnsi="Arial Narrow"/>
                <w:szCs w:val="20"/>
              </w:rPr>
            </w:pPr>
            <w:r w:rsidRPr="00D674B2">
              <w:rPr>
                <w:rFonts w:ascii="Arial Narrow" w:hAnsi="Arial Narrow"/>
                <w:szCs w:val="20"/>
              </w:rPr>
              <w:t xml:space="preserve">Parte Frontal do bolso Parte Inferior com recorte </w:t>
            </w:r>
            <w:r w:rsidRPr="00D674B2">
              <w:rPr>
                <w:rFonts w:ascii="Arial Narrow" w:hAnsi="Arial Narrow"/>
                <w:szCs w:val="20"/>
              </w:rPr>
              <w:lastRenderedPageBreak/>
              <w:t xml:space="preserve">horizontal medindo 29 cm comprimento 4 cm altura no mesmo tecido da mochila. </w:t>
            </w:r>
          </w:p>
          <w:p w:rsidR="00473083" w:rsidRPr="00D674B2" w:rsidRDefault="00D674B2" w:rsidP="00AF2D62">
            <w:pPr>
              <w:pStyle w:val="Default"/>
              <w:jc w:val="both"/>
              <w:rPr>
                <w:rFonts w:ascii="Arial Narrow" w:hAnsi="Arial Narrow" w:cs="Arial"/>
              </w:rPr>
            </w:pPr>
            <w:r w:rsidRPr="00D674B2">
              <w:rPr>
                <w:rFonts w:ascii="Arial Narrow" w:hAnsi="Arial Narrow"/>
                <w:szCs w:val="20"/>
              </w:rPr>
              <w:t>Toda Mochila deve conter um identificador em tecido Cristal Transparente, medindo 9 cm comprimento, 6 cm largura, costurado parte superior da costa da mochila para identificação do aluno. Todas as medidas terão tolerância máxima de 0,5cm, para mais ou para menos.</w:t>
            </w:r>
            <w:r w:rsidR="00D62CD2">
              <w:rPr>
                <w:rFonts w:ascii="Arial Narrow" w:hAnsi="Arial Narrow"/>
                <w:szCs w:val="20"/>
              </w:rPr>
              <w:t xml:space="preserve"> </w:t>
            </w:r>
            <w:r w:rsidRPr="00D674B2">
              <w:rPr>
                <w:rFonts w:ascii="Arial Narrow" w:hAnsi="Arial Narrow"/>
                <w:szCs w:val="20"/>
              </w:rPr>
              <w:t>DAS AMOSTRAS: As empresas deverão apresentar juntamente com as amostras</w:t>
            </w:r>
            <w:r w:rsidRPr="00D674B2">
              <w:rPr>
                <w:rFonts w:ascii="Arial Narrow" w:hAnsi="Arial Narrow"/>
                <w:b/>
                <w:bCs/>
                <w:szCs w:val="20"/>
              </w:rPr>
              <w:t xml:space="preserve">, </w:t>
            </w:r>
            <w:r w:rsidRPr="00D674B2">
              <w:rPr>
                <w:rFonts w:ascii="Arial Narrow" w:hAnsi="Arial Narrow"/>
                <w:szCs w:val="20"/>
              </w:rPr>
              <w:t xml:space="preserve">ensaio de laboratorio credenciado pelo </w:t>
            </w:r>
            <w:r w:rsidR="00AF2D62" w:rsidRPr="00D674B2">
              <w:rPr>
                <w:rFonts w:ascii="Arial Narrow" w:hAnsi="Arial Narrow"/>
                <w:szCs w:val="20"/>
              </w:rPr>
              <w:t>INMETRO</w:t>
            </w:r>
            <w:r w:rsidRPr="00D674B2">
              <w:rPr>
                <w:rFonts w:ascii="Arial Narrow" w:hAnsi="Arial Narrow"/>
                <w:szCs w:val="20"/>
              </w:rPr>
              <w:t xml:space="preserve"> que ateste a composição, armação, gramatura, urdume, trama conforme especificação do tecido com todas as normas ABNT NBR do descritivo do edital</w:t>
            </w:r>
            <w:r w:rsidR="00AF2D62">
              <w:rPr>
                <w:rFonts w:ascii="Arial Narrow" w:hAnsi="Arial Narrow"/>
                <w:szCs w:val="20"/>
              </w:rPr>
              <w:t xml:space="preserve"> - </w:t>
            </w:r>
            <w:r w:rsidRPr="00D674B2">
              <w:rPr>
                <w:rFonts w:ascii="Arial Narrow" w:hAnsi="Arial Narrow"/>
                <w:szCs w:val="20"/>
              </w:rPr>
              <w:t xml:space="preserve">original ou copia autenticada. </w:t>
            </w:r>
          </w:p>
        </w:tc>
        <w:tc>
          <w:tcPr>
            <w:tcW w:w="1253"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p>
        </w:tc>
        <w:tc>
          <w:tcPr>
            <w:tcW w:w="1276"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p>
        </w:tc>
        <w:tc>
          <w:tcPr>
            <w:tcW w:w="1276"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both"/>
              <w:rPr>
                <w:rFonts w:ascii="Arial Narrow" w:hAnsi="Arial Narrow"/>
              </w:rPr>
            </w:pPr>
          </w:p>
        </w:tc>
      </w:tr>
      <w:tr w:rsidR="00EC7EBF" w:rsidTr="00E2489B">
        <w:trPr>
          <w:jc w:val="center"/>
        </w:trPr>
        <w:tc>
          <w:tcPr>
            <w:tcW w:w="623" w:type="dxa"/>
            <w:tcBorders>
              <w:top w:val="single" w:sz="4" w:space="0" w:color="000000"/>
              <w:left w:val="single" w:sz="4" w:space="0" w:color="000000"/>
              <w:bottom w:val="single" w:sz="4" w:space="0" w:color="000000"/>
            </w:tcBorders>
          </w:tcPr>
          <w:p w:rsidR="00EC7EBF" w:rsidRDefault="00EC7EBF" w:rsidP="00D0443E">
            <w:pPr>
              <w:snapToGrid w:val="0"/>
              <w:jc w:val="center"/>
              <w:rPr>
                <w:rFonts w:ascii="Arial Narrow" w:hAnsi="Arial Narrow" w:cs="Arial"/>
              </w:rPr>
            </w:pPr>
            <w:r>
              <w:rPr>
                <w:rFonts w:ascii="Arial Narrow" w:hAnsi="Arial Narrow" w:cs="Arial"/>
              </w:rPr>
              <w:lastRenderedPageBreak/>
              <w:t>03</w:t>
            </w:r>
          </w:p>
        </w:tc>
        <w:tc>
          <w:tcPr>
            <w:tcW w:w="851" w:type="dxa"/>
            <w:tcBorders>
              <w:top w:val="single" w:sz="4" w:space="0" w:color="000000"/>
              <w:left w:val="single" w:sz="4" w:space="0" w:color="000000"/>
              <w:bottom w:val="single" w:sz="4" w:space="0" w:color="000000"/>
            </w:tcBorders>
          </w:tcPr>
          <w:p w:rsidR="00EC7EBF" w:rsidRDefault="008F157E" w:rsidP="00D0443E">
            <w:pPr>
              <w:snapToGrid w:val="0"/>
              <w:jc w:val="center"/>
              <w:rPr>
                <w:rFonts w:ascii="Arial Narrow" w:hAnsi="Arial Narrow" w:cs="Arial"/>
              </w:rPr>
            </w:pPr>
            <w:r>
              <w:rPr>
                <w:rFonts w:ascii="Arial Narrow" w:hAnsi="Arial Narrow" w:cs="Arial"/>
              </w:rPr>
              <w:t>750</w:t>
            </w:r>
          </w:p>
        </w:tc>
        <w:tc>
          <w:tcPr>
            <w:tcW w:w="724" w:type="dxa"/>
            <w:tcBorders>
              <w:top w:val="single" w:sz="4" w:space="0" w:color="000000"/>
              <w:left w:val="single" w:sz="4" w:space="0" w:color="000000"/>
              <w:bottom w:val="single" w:sz="4" w:space="0" w:color="000000"/>
            </w:tcBorders>
          </w:tcPr>
          <w:p w:rsidR="00EC7EBF" w:rsidRDefault="00EC7EBF" w:rsidP="00D0443E">
            <w:pPr>
              <w:snapToGrid w:val="0"/>
              <w:jc w:val="center"/>
              <w:rPr>
                <w:rFonts w:ascii="Arial Narrow" w:hAnsi="Arial Narrow" w:cs="Arial"/>
              </w:rPr>
            </w:pPr>
            <w:r>
              <w:rPr>
                <w:rFonts w:ascii="Arial Narrow" w:hAnsi="Arial Narrow" w:cs="Arial"/>
              </w:rPr>
              <w:t>Unid</w:t>
            </w:r>
          </w:p>
        </w:tc>
        <w:tc>
          <w:tcPr>
            <w:tcW w:w="4961" w:type="dxa"/>
            <w:tcBorders>
              <w:top w:val="single" w:sz="4" w:space="0" w:color="000000"/>
              <w:left w:val="single" w:sz="4" w:space="0" w:color="000000"/>
              <w:bottom w:val="single" w:sz="4" w:space="0" w:color="000000"/>
            </w:tcBorders>
          </w:tcPr>
          <w:p w:rsidR="00D674B2" w:rsidRPr="00D674B2" w:rsidRDefault="0022047C" w:rsidP="00E2489B">
            <w:pPr>
              <w:jc w:val="both"/>
              <w:rPr>
                <w:rFonts w:ascii="Arial Narrow" w:hAnsi="Arial Narrow" w:cs="Arial"/>
                <w:szCs w:val="20"/>
              </w:rPr>
            </w:pPr>
            <w:r w:rsidRPr="00B07C62">
              <w:rPr>
                <w:rFonts w:ascii="Arial Narrow" w:hAnsi="Arial Narrow" w:cs="Arial"/>
                <w:b/>
                <w:szCs w:val="20"/>
              </w:rPr>
              <w:t xml:space="preserve">ESTOJO ESCOLAR </w:t>
            </w:r>
            <w:r w:rsidR="00B07C62" w:rsidRPr="00F477C8">
              <w:rPr>
                <w:rFonts w:ascii="Arial Narrow" w:hAnsi="Arial Narrow" w:cs="Arial"/>
                <w:szCs w:val="20"/>
              </w:rPr>
              <w:t>confeccionado</w:t>
            </w:r>
            <w:r w:rsidR="00D674B2" w:rsidRPr="00D674B2">
              <w:rPr>
                <w:rFonts w:ascii="Arial Narrow" w:hAnsi="Arial Narrow" w:cs="Arial"/>
                <w:szCs w:val="20"/>
              </w:rPr>
              <w:t xml:space="preserve"> em Tecido 100% Poliéster Norma NBR 11914, com acabamento Espatulagem em PVC, Rip Stop Retangular, Forma-se um retângulo de dimensões 0,5mm de largura por 0,80mm de comprimento, dentro do retângulo formasse um polígono 0,4mm iguais, título fio de trama Norma NBR 13216 370/96DTEX (+/-5%), Titulo de Fio Urdume NBR 13216 380/96DTEX (+/-5%), Gramatura de 215g/m2 (+/-10%), Armação NBR 12546 Magnetado, Espessura 0,43mm (+/-5%), com 20 fios/cm (+/-2%) no urdume, 19 fios/cm (+/-2%) na trama, com aplicação de hidro repelente NBR AATCC 22 grau mínimo 90, na cor </w:t>
            </w:r>
            <w:r w:rsidR="0048158A">
              <w:rPr>
                <w:rFonts w:ascii="Arial Narrow" w:hAnsi="Arial Narrow" w:cs="Arial"/>
                <w:szCs w:val="20"/>
              </w:rPr>
              <w:t>verde bandeira</w:t>
            </w:r>
            <w:r w:rsidR="00D674B2" w:rsidRPr="00D674B2">
              <w:rPr>
                <w:rFonts w:ascii="Arial Narrow" w:hAnsi="Arial Narrow" w:cs="Arial"/>
                <w:szCs w:val="20"/>
              </w:rPr>
              <w:t xml:space="preserve">, detalhes na cor </w:t>
            </w:r>
            <w:r w:rsidR="00D674B2" w:rsidRPr="0048158A">
              <w:rPr>
                <w:rFonts w:ascii="Arial Narrow" w:hAnsi="Arial Narrow" w:cs="Arial"/>
                <w:szCs w:val="20"/>
              </w:rPr>
              <w:t>Bege Claro</w:t>
            </w:r>
            <w:r w:rsidR="00D674B2" w:rsidRPr="00D674B2">
              <w:rPr>
                <w:rFonts w:ascii="Arial Narrow" w:hAnsi="Arial Narrow" w:cs="Arial"/>
                <w:szCs w:val="20"/>
              </w:rPr>
              <w:t>.</w:t>
            </w:r>
          </w:p>
          <w:p w:rsidR="00EC7EBF" w:rsidRPr="00D674B2" w:rsidRDefault="00D674B2" w:rsidP="00E2489B">
            <w:pPr>
              <w:snapToGrid w:val="0"/>
              <w:jc w:val="both"/>
              <w:rPr>
                <w:rFonts w:ascii="Arial Narrow" w:hAnsi="Arial Narrow" w:cs="Arial"/>
              </w:rPr>
            </w:pPr>
            <w:r w:rsidRPr="00D674B2">
              <w:rPr>
                <w:rFonts w:ascii="Arial Narrow" w:hAnsi="Arial Narrow" w:cs="Arial"/>
                <w:szCs w:val="20"/>
              </w:rPr>
              <w:t>Dimensões mínimas de 24 x 10 x 06cm, com fechamento em zíper de n°08 medindo 24 cm comprimento, acabamento externo no arco em vivo PVC de ótima qualidade, todo acabamento interno em viés boneon, impressão de um lado em tecido 100% poliéster em sublimação total, com a arte que será fornecida pelo município</w:t>
            </w:r>
            <w:r w:rsidR="00CB2870">
              <w:rPr>
                <w:rFonts w:ascii="Arial Narrow" w:hAnsi="Arial Narrow" w:cs="Arial"/>
                <w:szCs w:val="20"/>
              </w:rPr>
              <w:t>.</w:t>
            </w:r>
          </w:p>
        </w:tc>
        <w:tc>
          <w:tcPr>
            <w:tcW w:w="1253" w:type="dxa"/>
            <w:tcBorders>
              <w:top w:val="single" w:sz="4" w:space="0" w:color="000000"/>
              <w:left w:val="single" w:sz="4" w:space="0" w:color="000000"/>
              <w:bottom w:val="single" w:sz="4" w:space="0" w:color="000000"/>
            </w:tcBorders>
          </w:tcPr>
          <w:p w:rsidR="00EC7EBF" w:rsidRDefault="00EC7EBF">
            <w:pPr>
              <w:snapToGrid w:val="0"/>
              <w:jc w:val="both"/>
              <w:rPr>
                <w:rFonts w:ascii="Arial Narrow" w:hAnsi="Arial Narrow"/>
              </w:rPr>
            </w:pPr>
          </w:p>
        </w:tc>
        <w:tc>
          <w:tcPr>
            <w:tcW w:w="1276" w:type="dxa"/>
            <w:tcBorders>
              <w:top w:val="single" w:sz="4" w:space="0" w:color="000000"/>
              <w:left w:val="single" w:sz="4" w:space="0" w:color="000000"/>
              <w:bottom w:val="single" w:sz="4" w:space="0" w:color="000000"/>
            </w:tcBorders>
          </w:tcPr>
          <w:p w:rsidR="00EC7EBF" w:rsidRDefault="00EC7EBF">
            <w:pPr>
              <w:snapToGrid w:val="0"/>
              <w:jc w:val="both"/>
              <w:rPr>
                <w:rFonts w:ascii="Arial Narrow" w:hAnsi="Arial Narrow"/>
              </w:rPr>
            </w:pPr>
          </w:p>
        </w:tc>
        <w:tc>
          <w:tcPr>
            <w:tcW w:w="1276" w:type="dxa"/>
            <w:tcBorders>
              <w:top w:val="single" w:sz="4" w:space="0" w:color="000000"/>
              <w:left w:val="single" w:sz="4" w:space="0" w:color="000000"/>
              <w:bottom w:val="single" w:sz="4" w:space="0" w:color="000000"/>
              <w:right w:val="single" w:sz="4" w:space="0" w:color="000000"/>
            </w:tcBorders>
          </w:tcPr>
          <w:p w:rsidR="00EC7EBF" w:rsidRDefault="00EC7EBF">
            <w:pPr>
              <w:snapToGrid w:val="0"/>
              <w:jc w:val="both"/>
              <w:rPr>
                <w:rFonts w:ascii="Arial Narrow" w:hAnsi="Arial Narrow"/>
              </w:rPr>
            </w:pPr>
          </w:p>
        </w:tc>
      </w:tr>
    </w:tbl>
    <w:p w:rsidR="00CB2870" w:rsidRDefault="00CB2870">
      <w:pPr>
        <w:jc w:val="center"/>
        <w:rPr>
          <w:rFonts w:ascii="Arial Narrow" w:hAnsi="Arial Narrow" w:cs="Arial"/>
          <w:b/>
        </w:rPr>
      </w:pPr>
    </w:p>
    <w:p w:rsidR="00CB2870" w:rsidRDefault="00CB2870">
      <w:pPr>
        <w:suppressAutoHyphens w:val="0"/>
        <w:rPr>
          <w:rFonts w:ascii="Arial Narrow" w:hAnsi="Arial Narrow" w:cs="Arial"/>
          <w:b/>
        </w:rPr>
      </w:pPr>
      <w:r>
        <w:rPr>
          <w:rFonts w:ascii="Arial Narrow" w:hAnsi="Arial Narrow" w:cs="Arial"/>
          <w:b/>
        </w:rPr>
        <w:br w:type="page"/>
      </w:r>
    </w:p>
    <w:p w:rsidR="00473083" w:rsidRDefault="00CB2870">
      <w:pPr>
        <w:jc w:val="center"/>
        <w:rPr>
          <w:rFonts w:ascii="Arial Narrow" w:hAnsi="Arial Narrow" w:cs="Arial"/>
          <w:b/>
        </w:rPr>
      </w:pPr>
      <w:r>
        <w:rPr>
          <w:rFonts w:ascii="Arial Narrow" w:hAnsi="Arial Narrow" w:cs="Arial"/>
          <w:b/>
        </w:rPr>
        <w:lastRenderedPageBreak/>
        <w:t>LOTE 02: MATERIAL ESCOLAR – GRÁFICO</w:t>
      </w:r>
    </w:p>
    <w:p w:rsidR="00CB2870" w:rsidRDefault="00CB2870">
      <w:pPr>
        <w:jc w:val="center"/>
        <w:rPr>
          <w:rFonts w:ascii="Arial Narrow" w:hAnsi="Arial Narrow" w:cs="Arial"/>
          <w:b/>
        </w:rPr>
      </w:pPr>
    </w:p>
    <w:p w:rsidR="00473083" w:rsidRDefault="00473083">
      <w:pPr>
        <w:jc w:val="center"/>
        <w:rPr>
          <w:rFonts w:ascii="Arial Narrow" w:hAnsi="Arial Narrow" w:cs="Arial"/>
          <w:b/>
        </w:rPr>
      </w:pPr>
    </w:p>
    <w:tbl>
      <w:tblPr>
        <w:tblW w:w="10917" w:type="dxa"/>
        <w:jc w:val="center"/>
        <w:tblLayout w:type="fixed"/>
        <w:tblLook w:val="0000"/>
      </w:tblPr>
      <w:tblGrid>
        <w:gridCol w:w="709"/>
        <w:gridCol w:w="851"/>
        <w:gridCol w:w="709"/>
        <w:gridCol w:w="4961"/>
        <w:gridCol w:w="1276"/>
        <w:gridCol w:w="1275"/>
        <w:gridCol w:w="1136"/>
      </w:tblGrid>
      <w:tr w:rsidR="00473083" w:rsidTr="00CB2870">
        <w:trPr>
          <w:jc w:val="center"/>
        </w:trPr>
        <w:tc>
          <w:tcPr>
            <w:tcW w:w="709"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851"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709"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4961"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276"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275"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136"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rsidTr="00CB2870">
        <w:trPr>
          <w:jc w:val="center"/>
        </w:trPr>
        <w:tc>
          <w:tcPr>
            <w:tcW w:w="709"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01</w:t>
            </w:r>
          </w:p>
        </w:tc>
        <w:tc>
          <w:tcPr>
            <w:tcW w:w="851" w:type="dxa"/>
            <w:tcBorders>
              <w:top w:val="single" w:sz="4" w:space="0" w:color="000000"/>
              <w:left w:val="single" w:sz="4" w:space="0" w:color="000000"/>
              <w:bottom w:val="single" w:sz="4" w:space="0" w:color="000000"/>
            </w:tcBorders>
          </w:tcPr>
          <w:p w:rsidR="00473083" w:rsidRDefault="00AF74C3" w:rsidP="001C534A">
            <w:pPr>
              <w:snapToGrid w:val="0"/>
              <w:jc w:val="center"/>
              <w:rPr>
                <w:rFonts w:ascii="Arial Narrow" w:hAnsi="Arial Narrow" w:cs="Arial"/>
              </w:rPr>
            </w:pPr>
            <w:r>
              <w:rPr>
                <w:rFonts w:ascii="Arial Narrow" w:hAnsi="Arial Narrow" w:cs="Arial"/>
              </w:rPr>
              <w:t>800</w:t>
            </w:r>
          </w:p>
        </w:tc>
        <w:tc>
          <w:tcPr>
            <w:tcW w:w="709"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1" w:type="dxa"/>
            <w:tcBorders>
              <w:top w:val="single" w:sz="4" w:space="0" w:color="000000"/>
              <w:left w:val="single" w:sz="4" w:space="0" w:color="000000"/>
              <w:bottom w:val="single" w:sz="4" w:space="0" w:color="000000"/>
            </w:tcBorders>
          </w:tcPr>
          <w:p w:rsidR="00473083" w:rsidRDefault="00473083" w:rsidP="008F3854">
            <w:pPr>
              <w:snapToGrid w:val="0"/>
              <w:jc w:val="both"/>
              <w:rPr>
                <w:rFonts w:ascii="Arial Narrow" w:hAnsi="Arial Narrow"/>
              </w:rPr>
            </w:pPr>
            <w:r>
              <w:rPr>
                <w:rFonts w:ascii="Arial Narrow" w:hAnsi="Arial Narrow"/>
              </w:rPr>
              <w:t>Caderno brochurão sem pauta de 60 folhas, formato 200x275mm, capa/contracapa:</w:t>
            </w:r>
            <w:r w:rsidR="00D13CAC">
              <w:rPr>
                <w:rFonts w:ascii="Arial Narrow" w:hAnsi="Arial Narrow"/>
              </w:rPr>
              <w:t xml:space="preserve"> </w:t>
            </w:r>
            <w:r>
              <w:rPr>
                <w:rFonts w:ascii="Arial Narrow" w:hAnsi="Arial Narrow"/>
              </w:rPr>
              <w:t>papel cartão supremo de 280g/m</w:t>
            </w:r>
            <w:r w:rsidRPr="00CB2870">
              <w:rPr>
                <w:rFonts w:ascii="Arial Narrow" w:hAnsi="Arial Narrow"/>
                <w:vertAlign w:val="superscript"/>
              </w:rPr>
              <w:t>2</w:t>
            </w:r>
            <w:r w:rsidR="00D13CAC">
              <w:rPr>
                <w:rFonts w:ascii="Arial Narrow" w:hAnsi="Arial Narrow"/>
              </w:rPr>
              <w:t xml:space="preserve"> </w:t>
            </w:r>
            <w:r w:rsidR="00D13CAC" w:rsidRPr="00D13CAC">
              <w:rPr>
                <w:rFonts w:ascii="Arial Narrow" w:hAnsi="Arial Narrow"/>
              </w:rPr>
              <w:t>com corte especial janela e verniz localizado</w:t>
            </w:r>
            <w:r>
              <w:rPr>
                <w:rFonts w:ascii="Arial Narrow" w:hAnsi="Arial Narrow"/>
              </w:rPr>
              <w:t>, folhas internas e miolo: papel off-set de 56g/m</w:t>
            </w:r>
            <w:r w:rsidRPr="00CB2870">
              <w:rPr>
                <w:rFonts w:ascii="Arial Narrow" w:hAnsi="Arial Narrow"/>
                <w:vertAlign w:val="superscript"/>
              </w:rPr>
              <w:t>2</w:t>
            </w:r>
            <w:r>
              <w:rPr>
                <w:rFonts w:ascii="Arial Narrow" w:hAnsi="Arial Narrow"/>
              </w:rPr>
              <w:t>, as folhas deverão ser branquíssimas, capa e contra-capa com impressão em 4x4, de excelente qualidade</w:t>
            </w:r>
            <w:r w:rsidR="008F3854">
              <w:rPr>
                <w:rFonts w:ascii="Arial Narrow" w:hAnsi="Arial Narrow"/>
              </w:rPr>
              <w:t>.</w:t>
            </w:r>
            <w:r>
              <w:rPr>
                <w:rFonts w:ascii="Arial Narrow" w:hAnsi="Arial Narrow"/>
              </w:rPr>
              <w:t xml:space="preserve"> </w:t>
            </w:r>
            <w:r w:rsidR="008F3854" w:rsidRPr="008F3854">
              <w:rPr>
                <w:rFonts w:ascii="Arial Narrow" w:hAnsi="Arial Narrow"/>
                <w:b/>
              </w:rPr>
              <w:t>Marca</w:t>
            </w:r>
            <w:r w:rsidR="008F3854">
              <w:rPr>
                <w:rFonts w:ascii="Arial Narrow" w:hAnsi="Arial Narrow"/>
              </w:rPr>
              <w:t xml:space="preserve"> </w:t>
            </w:r>
            <w:r w:rsidRPr="008F3854">
              <w:rPr>
                <w:rFonts w:ascii="Arial Narrow" w:hAnsi="Arial Narrow"/>
                <w:b/>
              </w:rPr>
              <w:t>sugerida</w:t>
            </w:r>
            <w:r>
              <w:rPr>
                <w:rFonts w:ascii="Arial Narrow" w:hAnsi="Arial Narrow"/>
              </w:rPr>
              <w:t xml:space="preserve"> </w:t>
            </w:r>
            <w:r w:rsidR="008F3854">
              <w:rPr>
                <w:rFonts w:ascii="Arial Narrow" w:hAnsi="Arial Narrow"/>
              </w:rPr>
              <w:t>Tilibra</w:t>
            </w:r>
          </w:p>
        </w:tc>
        <w:tc>
          <w:tcPr>
            <w:tcW w:w="1276"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275"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136" w:type="dxa"/>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CB2870">
        <w:trPr>
          <w:jc w:val="center"/>
        </w:trPr>
        <w:tc>
          <w:tcPr>
            <w:tcW w:w="709"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02</w:t>
            </w:r>
          </w:p>
        </w:tc>
        <w:tc>
          <w:tcPr>
            <w:tcW w:w="851" w:type="dxa"/>
            <w:tcBorders>
              <w:top w:val="single" w:sz="4" w:space="0" w:color="000000"/>
              <w:left w:val="single" w:sz="4" w:space="0" w:color="000000"/>
              <w:bottom w:val="single" w:sz="4" w:space="0" w:color="000000"/>
            </w:tcBorders>
          </w:tcPr>
          <w:p w:rsidR="00473083" w:rsidRDefault="00171A94">
            <w:pPr>
              <w:snapToGrid w:val="0"/>
              <w:jc w:val="center"/>
              <w:rPr>
                <w:rFonts w:ascii="Arial Narrow" w:hAnsi="Arial Narrow" w:cs="Arial"/>
              </w:rPr>
            </w:pPr>
            <w:r>
              <w:rPr>
                <w:rFonts w:ascii="Arial Narrow" w:hAnsi="Arial Narrow" w:cs="Arial"/>
              </w:rPr>
              <w:t>3.0</w:t>
            </w:r>
            <w:r w:rsidR="00AF74C3">
              <w:rPr>
                <w:rFonts w:ascii="Arial Narrow" w:hAnsi="Arial Narrow" w:cs="Arial"/>
              </w:rPr>
              <w:t>00</w:t>
            </w:r>
          </w:p>
        </w:tc>
        <w:tc>
          <w:tcPr>
            <w:tcW w:w="709"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1" w:type="dxa"/>
            <w:tcBorders>
              <w:top w:val="single" w:sz="4" w:space="0" w:color="000000"/>
              <w:left w:val="single" w:sz="4" w:space="0" w:color="000000"/>
              <w:bottom w:val="single" w:sz="4" w:space="0" w:color="000000"/>
            </w:tcBorders>
          </w:tcPr>
          <w:p w:rsidR="00473083" w:rsidRDefault="00473083" w:rsidP="00B1003C">
            <w:pPr>
              <w:snapToGrid w:val="0"/>
              <w:jc w:val="both"/>
              <w:rPr>
                <w:rFonts w:ascii="Arial Narrow" w:hAnsi="Arial Narrow"/>
              </w:rPr>
            </w:pPr>
            <w:r>
              <w:rPr>
                <w:rFonts w:ascii="Arial Narrow" w:hAnsi="Arial Narrow"/>
              </w:rPr>
              <w:t>Caderno brochurão com pauta (31 pautas) de 60 folhas, formato 200x275mm, capa/contracapa:</w:t>
            </w:r>
            <w:r w:rsidR="00E01968">
              <w:rPr>
                <w:rFonts w:ascii="Arial Narrow" w:hAnsi="Arial Narrow"/>
              </w:rPr>
              <w:t xml:space="preserve"> </w:t>
            </w:r>
            <w:r>
              <w:rPr>
                <w:rFonts w:ascii="Arial Narrow" w:hAnsi="Arial Narrow"/>
              </w:rPr>
              <w:t>papel cartão supremo de 280g/m</w:t>
            </w:r>
            <w:r w:rsidRPr="00CB2870">
              <w:rPr>
                <w:rFonts w:ascii="Arial Narrow" w:hAnsi="Arial Narrow"/>
                <w:vertAlign w:val="superscript"/>
              </w:rPr>
              <w:t>2</w:t>
            </w:r>
            <w:r w:rsidR="00D13CAC">
              <w:rPr>
                <w:rFonts w:ascii="Arial Narrow" w:hAnsi="Arial Narrow"/>
              </w:rPr>
              <w:t xml:space="preserve"> </w:t>
            </w:r>
            <w:r w:rsidR="00D13CAC" w:rsidRPr="00D13CAC">
              <w:rPr>
                <w:rFonts w:ascii="Arial Narrow" w:hAnsi="Arial Narrow"/>
              </w:rPr>
              <w:t>com corte especial janela e verniz localizado</w:t>
            </w:r>
            <w:r>
              <w:rPr>
                <w:rFonts w:ascii="Arial Narrow" w:hAnsi="Arial Narrow"/>
              </w:rPr>
              <w:t>, folhas internas e mi</w:t>
            </w:r>
            <w:r w:rsidR="00E8186B">
              <w:rPr>
                <w:rFonts w:ascii="Arial Narrow" w:hAnsi="Arial Narrow"/>
              </w:rPr>
              <w:t>o</w:t>
            </w:r>
            <w:r>
              <w:rPr>
                <w:rFonts w:ascii="Arial Narrow" w:hAnsi="Arial Narrow"/>
              </w:rPr>
              <w:t>lo: papel off-set de 56g/m</w:t>
            </w:r>
            <w:r w:rsidRPr="00CB2870">
              <w:rPr>
                <w:rFonts w:ascii="Arial Narrow" w:hAnsi="Arial Narrow"/>
                <w:vertAlign w:val="superscript"/>
              </w:rPr>
              <w:t>2</w:t>
            </w:r>
            <w:r>
              <w:rPr>
                <w:rFonts w:ascii="Arial Narrow" w:hAnsi="Arial Narrow"/>
              </w:rPr>
              <w:t xml:space="preserve">, as folhas deverão ser branquíssimas, capa e contra-capa com impressão em 4x4, de boa qualidade. </w:t>
            </w:r>
            <w:r w:rsidR="00B1003C" w:rsidRPr="00B1003C">
              <w:rPr>
                <w:rFonts w:ascii="Arial Narrow" w:hAnsi="Arial Narrow"/>
                <w:b/>
              </w:rPr>
              <w:t>Marca</w:t>
            </w:r>
            <w:r w:rsidR="00B1003C">
              <w:rPr>
                <w:rFonts w:ascii="Arial Narrow" w:hAnsi="Arial Narrow"/>
              </w:rPr>
              <w:t xml:space="preserve"> </w:t>
            </w:r>
            <w:r w:rsidRPr="00B1003C">
              <w:rPr>
                <w:rFonts w:ascii="Arial Narrow" w:hAnsi="Arial Narrow"/>
                <w:b/>
              </w:rPr>
              <w:t>sugerida</w:t>
            </w:r>
            <w:r>
              <w:rPr>
                <w:rFonts w:ascii="Arial Narrow" w:hAnsi="Arial Narrow"/>
              </w:rPr>
              <w:t xml:space="preserve"> </w:t>
            </w:r>
            <w:r w:rsidR="00B1003C">
              <w:rPr>
                <w:rFonts w:ascii="Arial Narrow" w:hAnsi="Arial Narrow"/>
              </w:rPr>
              <w:t>Tilibra</w:t>
            </w:r>
            <w:r>
              <w:rPr>
                <w:rFonts w:ascii="Arial Narrow" w:hAnsi="Arial Narrow"/>
              </w:rPr>
              <w:t>.</w:t>
            </w:r>
          </w:p>
        </w:tc>
        <w:tc>
          <w:tcPr>
            <w:tcW w:w="1276"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275"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136" w:type="dxa"/>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CB2870">
        <w:trPr>
          <w:jc w:val="center"/>
        </w:trPr>
        <w:tc>
          <w:tcPr>
            <w:tcW w:w="709" w:type="dxa"/>
            <w:tcBorders>
              <w:left w:val="single" w:sz="4" w:space="0" w:color="000000"/>
              <w:bottom w:val="single" w:sz="4" w:space="0" w:color="000000"/>
            </w:tcBorders>
          </w:tcPr>
          <w:p w:rsidR="00473083" w:rsidRDefault="009B56AA">
            <w:pPr>
              <w:snapToGrid w:val="0"/>
              <w:jc w:val="center"/>
              <w:rPr>
                <w:rFonts w:ascii="Arial Narrow" w:hAnsi="Arial Narrow" w:cs="Arial"/>
              </w:rPr>
            </w:pPr>
            <w:r>
              <w:rPr>
                <w:rFonts w:ascii="Arial Narrow" w:hAnsi="Arial Narrow" w:cs="Arial"/>
              </w:rPr>
              <w:t>03</w:t>
            </w:r>
          </w:p>
        </w:tc>
        <w:tc>
          <w:tcPr>
            <w:tcW w:w="851" w:type="dxa"/>
            <w:tcBorders>
              <w:left w:val="single" w:sz="4" w:space="0" w:color="000000"/>
              <w:bottom w:val="single" w:sz="4" w:space="0" w:color="000000"/>
            </w:tcBorders>
          </w:tcPr>
          <w:p w:rsidR="00473083" w:rsidRDefault="00EC7EBF" w:rsidP="0022741E">
            <w:pPr>
              <w:snapToGrid w:val="0"/>
              <w:jc w:val="center"/>
              <w:rPr>
                <w:rFonts w:ascii="Arial Narrow" w:hAnsi="Arial Narrow" w:cs="Arial"/>
              </w:rPr>
            </w:pPr>
            <w:r>
              <w:rPr>
                <w:rFonts w:ascii="Arial Narrow" w:hAnsi="Arial Narrow" w:cs="Arial"/>
              </w:rPr>
              <w:t>650</w:t>
            </w:r>
          </w:p>
        </w:tc>
        <w:tc>
          <w:tcPr>
            <w:tcW w:w="709"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1" w:type="dxa"/>
            <w:tcBorders>
              <w:left w:val="single" w:sz="4" w:space="0" w:color="000000"/>
              <w:bottom w:val="single" w:sz="4" w:space="0" w:color="000000"/>
            </w:tcBorders>
          </w:tcPr>
          <w:p w:rsidR="00473083" w:rsidRDefault="00473083" w:rsidP="00B1003C">
            <w:pPr>
              <w:snapToGrid w:val="0"/>
              <w:jc w:val="both"/>
              <w:rPr>
                <w:rFonts w:ascii="Arial Narrow" w:hAnsi="Arial Narrow"/>
              </w:rPr>
            </w:pPr>
            <w:r>
              <w:rPr>
                <w:rFonts w:ascii="Arial Narrow" w:hAnsi="Arial Narrow"/>
              </w:rPr>
              <w:t>Caderno de desenho grande, com 60 folhas</w:t>
            </w:r>
            <w:r w:rsidR="00F477C8">
              <w:rPr>
                <w:rFonts w:ascii="Arial Narrow" w:hAnsi="Arial Narrow"/>
              </w:rPr>
              <w:t>,</w:t>
            </w:r>
            <w:r>
              <w:rPr>
                <w:rFonts w:ascii="Arial Narrow" w:hAnsi="Arial Narrow"/>
              </w:rPr>
              <w:t xml:space="preserve"> as folhas de</w:t>
            </w:r>
            <w:r w:rsidR="00E01968">
              <w:rPr>
                <w:rFonts w:ascii="Arial Narrow" w:hAnsi="Arial Narrow"/>
              </w:rPr>
              <w:t xml:space="preserve">verão ser branquíssimas, </w:t>
            </w:r>
            <w:r w:rsidR="00CB2870">
              <w:rPr>
                <w:rFonts w:ascii="Arial Narrow" w:hAnsi="Arial Narrow"/>
              </w:rPr>
              <w:t xml:space="preserve">capa/contracapa: </w:t>
            </w:r>
            <w:r w:rsidR="00E01968">
              <w:rPr>
                <w:rFonts w:ascii="Arial Narrow" w:hAnsi="Arial Narrow"/>
              </w:rPr>
              <w:t>papel cartão supremo de 280g/m</w:t>
            </w:r>
            <w:r w:rsidR="00E01968" w:rsidRPr="00CB2870">
              <w:rPr>
                <w:rFonts w:ascii="Arial Narrow" w:hAnsi="Arial Narrow"/>
                <w:vertAlign w:val="superscript"/>
              </w:rPr>
              <w:t>2</w:t>
            </w:r>
            <w:r w:rsidR="00E01968">
              <w:rPr>
                <w:rFonts w:ascii="Arial Narrow" w:hAnsi="Arial Narrow"/>
              </w:rPr>
              <w:t xml:space="preserve"> </w:t>
            </w:r>
            <w:r w:rsidR="00E01968" w:rsidRPr="00D13CAC">
              <w:rPr>
                <w:rFonts w:ascii="Arial Narrow" w:hAnsi="Arial Narrow"/>
              </w:rPr>
              <w:t>com corte especial janela e verniz localizado</w:t>
            </w:r>
            <w:r w:rsidR="00D13CAC">
              <w:rPr>
                <w:rFonts w:ascii="Arial Narrow" w:hAnsi="Arial Narrow"/>
              </w:rPr>
              <w:t>,</w:t>
            </w:r>
            <w:r>
              <w:rPr>
                <w:rFonts w:ascii="Arial Narrow" w:hAnsi="Arial Narrow"/>
              </w:rPr>
              <w:t xml:space="preserve"> com impressão em 4x4, de boa qualidade. </w:t>
            </w:r>
            <w:r w:rsidR="00B1003C" w:rsidRPr="00B1003C">
              <w:rPr>
                <w:rFonts w:ascii="Arial Narrow" w:hAnsi="Arial Narrow"/>
                <w:b/>
              </w:rPr>
              <w:t>Marca</w:t>
            </w:r>
            <w:r w:rsidR="00B1003C">
              <w:rPr>
                <w:rFonts w:ascii="Arial Narrow" w:hAnsi="Arial Narrow"/>
              </w:rPr>
              <w:t xml:space="preserve"> </w:t>
            </w:r>
            <w:r w:rsidRPr="00B1003C">
              <w:rPr>
                <w:rFonts w:ascii="Arial Narrow" w:hAnsi="Arial Narrow"/>
                <w:b/>
              </w:rPr>
              <w:t>sugerida</w:t>
            </w:r>
            <w:r>
              <w:rPr>
                <w:rFonts w:ascii="Arial Narrow" w:hAnsi="Arial Narrow"/>
              </w:rPr>
              <w:t xml:space="preserve"> </w:t>
            </w:r>
            <w:r w:rsidR="00B1003C">
              <w:rPr>
                <w:rFonts w:ascii="Arial Narrow" w:hAnsi="Arial Narrow"/>
              </w:rPr>
              <w:t>Tilibra</w:t>
            </w:r>
            <w:r>
              <w:rPr>
                <w:rFonts w:ascii="Arial Narrow" w:hAnsi="Arial Narrow"/>
              </w:rPr>
              <w:t>.</w:t>
            </w:r>
          </w:p>
        </w:tc>
        <w:tc>
          <w:tcPr>
            <w:tcW w:w="1276"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275"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136" w:type="dxa"/>
            <w:tcBorders>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p w:rsidR="00473083" w:rsidRDefault="00473083">
            <w:pPr>
              <w:snapToGrid w:val="0"/>
              <w:rPr>
                <w:rFonts w:ascii="Arial Narrow" w:hAnsi="Arial Narrow" w:cs="Arial"/>
              </w:rPr>
            </w:pPr>
          </w:p>
        </w:tc>
      </w:tr>
      <w:tr w:rsidR="00E8186B" w:rsidTr="00CB2870">
        <w:trPr>
          <w:jc w:val="center"/>
        </w:trPr>
        <w:tc>
          <w:tcPr>
            <w:tcW w:w="709" w:type="dxa"/>
            <w:tcBorders>
              <w:left w:val="single" w:sz="4" w:space="0" w:color="000000"/>
              <w:bottom w:val="single" w:sz="4" w:space="0" w:color="000000"/>
            </w:tcBorders>
          </w:tcPr>
          <w:p w:rsidR="00E8186B" w:rsidRDefault="00E8186B">
            <w:pPr>
              <w:snapToGrid w:val="0"/>
              <w:jc w:val="center"/>
              <w:rPr>
                <w:rFonts w:ascii="Arial Narrow" w:hAnsi="Arial Narrow" w:cs="Arial"/>
              </w:rPr>
            </w:pPr>
            <w:r>
              <w:rPr>
                <w:rFonts w:ascii="Arial Narrow" w:hAnsi="Arial Narrow" w:cs="Arial"/>
              </w:rPr>
              <w:t>04</w:t>
            </w:r>
          </w:p>
        </w:tc>
        <w:tc>
          <w:tcPr>
            <w:tcW w:w="851" w:type="dxa"/>
            <w:tcBorders>
              <w:left w:val="single" w:sz="4" w:space="0" w:color="000000"/>
              <w:bottom w:val="single" w:sz="4" w:space="0" w:color="000000"/>
            </w:tcBorders>
          </w:tcPr>
          <w:p w:rsidR="00E8186B" w:rsidRDefault="00EC7EBF" w:rsidP="0022741E">
            <w:pPr>
              <w:snapToGrid w:val="0"/>
              <w:jc w:val="center"/>
              <w:rPr>
                <w:rFonts w:ascii="Arial Narrow" w:hAnsi="Arial Narrow" w:cs="Arial"/>
              </w:rPr>
            </w:pPr>
            <w:r>
              <w:rPr>
                <w:rFonts w:ascii="Arial Narrow" w:hAnsi="Arial Narrow" w:cs="Arial"/>
              </w:rPr>
              <w:t>160</w:t>
            </w:r>
          </w:p>
        </w:tc>
        <w:tc>
          <w:tcPr>
            <w:tcW w:w="709" w:type="dxa"/>
            <w:tcBorders>
              <w:left w:val="single" w:sz="4" w:space="0" w:color="000000"/>
              <w:bottom w:val="single" w:sz="4" w:space="0" w:color="000000"/>
            </w:tcBorders>
          </w:tcPr>
          <w:p w:rsidR="00E8186B" w:rsidRDefault="00E8186B">
            <w:pPr>
              <w:snapToGrid w:val="0"/>
              <w:jc w:val="center"/>
              <w:rPr>
                <w:rFonts w:ascii="Arial Narrow" w:hAnsi="Arial Narrow" w:cs="Arial"/>
              </w:rPr>
            </w:pPr>
            <w:r>
              <w:rPr>
                <w:rFonts w:ascii="Arial Narrow" w:hAnsi="Arial Narrow" w:cs="Arial"/>
              </w:rPr>
              <w:t>Unid.</w:t>
            </w:r>
          </w:p>
        </w:tc>
        <w:tc>
          <w:tcPr>
            <w:tcW w:w="4961" w:type="dxa"/>
            <w:tcBorders>
              <w:left w:val="single" w:sz="4" w:space="0" w:color="000000"/>
              <w:bottom w:val="single" w:sz="4" w:space="0" w:color="000000"/>
            </w:tcBorders>
          </w:tcPr>
          <w:p w:rsidR="00E8186B" w:rsidRDefault="00E8186B" w:rsidP="00D13CAC">
            <w:pPr>
              <w:snapToGrid w:val="0"/>
              <w:jc w:val="both"/>
              <w:rPr>
                <w:rFonts w:ascii="Arial Narrow" w:hAnsi="Arial Narrow"/>
              </w:rPr>
            </w:pPr>
            <w:r w:rsidRPr="00E8186B">
              <w:rPr>
                <w:rFonts w:ascii="Arial Narrow" w:hAnsi="Arial Narrow"/>
              </w:rPr>
              <w:t xml:space="preserve">Caderno de caligrafia </w:t>
            </w:r>
            <w:r w:rsidR="005E6C0D">
              <w:rPr>
                <w:rFonts w:ascii="Arial Narrow" w:hAnsi="Arial Narrow"/>
              </w:rPr>
              <w:t xml:space="preserve">com </w:t>
            </w:r>
            <w:r w:rsidRPr="00E8186B">
              <w:rPr>
                <w:rFonts w:ascii="Arial Narrow" w:hAnsi="Arial Narrow"/>
              </w:rPr>
              <w:t>60 folhas, formato 200x275mm, capa/contracapa: papel cartão supremo de 280g/m</w:t>
            </w:r>
            <w:r w:rsidRPr="00CB2870">
              <w:rPr>
                <w:rFonts w:ascii="Arial Narrow" w:hAnsi="Arial Narrow"/>
                <w:vertAlign w:val="superscript"/>
              </w:rPr>
              <w:t>2</w:t>
            </w:r>
            <w:r w:rsidR="00D13CAC">
              <w:rPr>
                <w:rFonts w:ascii="Arial Narrow" w:hAnsi="Arial Narrow"/>
              </w:rPr>
              <w:t xml:space="preserve"> </w:t>
            </w:r>
            <w:r w:rsidR="00D13CAC" w:rsidRPr="00D13CAC">
              <w:rPr>
                <w:rFonts w:ascii="Arial Narrow" w:hAnsi="Arial Narrow"/>
              </w:rPr>
              <w:t>com corte especial janela e verniz localizado</w:t>
            </w:r>
            <w:r w:rsidRPr="00E8186B">
              <w:rPr>
                <w:rFonts w:ascii="Arial Narrow" w:hAnsi="Arial Narrow"/>
              </w:rPr>
              <w:t>, folhas internas e miolo: papel off-set de 56g/m</w:t>
            </w:r>
            <w:r w:rsidRPr="00CB2870">
              <w:rPr>
                <w:rFonts w:ascii="Arial Narrow" w:hAnsi="Arial Narrow"/>
                <w:vertAlign w:val="superscript"/>
              </w:rPr>
              <w:t>2</w:t>
            </w:r>
            <w:r w:rsidRPr="00E8186B">
              <w:rPr>
                <w:rFonts w:ascii="Arial Narrow" w:hAnsi="Arial Narrow"/>
              </w:rPr>
              <w:t xml:space="preserve">, as folhas deverão ser branquíssimas, capa e contra-capa com impressão em 4x4, de boa qualidade. </w:t>
            </w:r>
            <w:r w:rsidR="005E6C0D" w:rsidRPr="005E6C0D">
              <w:rPr>
                <w:rFonts w:ascii="Arial Narrow" w:hAnsi="Arial Narrow"/>
                <w:b/>
              </w:rPr>
              <w:t>Marca sugerida</w:t>
            </w:r>
            <w:r w:rsidR="005E6C0D" w:rsidRPr="00E8186B">
              <w:rPr>
                <w:rFonts w:ascii="Arial Narrow" w:hAnsi="Arial Narrow"/>
              </w:rPr>
              <w:t xml:space="preserve"> Tilibra.</w:t>
            </w:r>
          </w:p>
        </w:tc>
        <w:tc>
          <w:tcPr>
            <w:tcW w:w="1276" w:type="dxa"/>
            <w:tcBorders>
              <w:left w:val="single" w:sz="4" w:space="0" w:color="000000"/>
              <w:bottom w:val="single" w:sz="4" w:space="0" w:color="000000"/>
            </w:tcBorders>
          </w:tcPr>
          <w:p w:rsidR="00E8186B" w:rsidRDefault="00E8186B">
            <w:pPr>
              <w:snapToGrid w:val="0"/>
              <w:rPr>
                <w:rFonts w:ascii="Arial Narrow" w:hAnsi="Arial Narrow" w:cs="Arial"/>
              </w:rPr>
            </w:pPr>
          </w:p>
        </w:tc>
        <w:tc>
          <w:tcPr>
            <w:tcW w:w="1275" w:type="dxa"/>
            <w:tcBorders>
              <w:left w:val="single" w:sz="4" w:space="0" w:color="000000"/>
              <w:bottom w:val="single" w:sz="4" w:space="0" w:color="000000"/>
            </w:tcBorders>
          </w:tcPr>
          <w:p w:rsidR="00E8186B" w:rsidRDefault="00E8186B">
            <w:pPr>
              <w:snapToGrid w:val="0"/>
              <w:rPr>
                <w:rFonts w:ascii="Arial Narrow" w:hAnsi="Arial Narrow" w:cs="Arial"/>
              </w:rPr>
            </w:pPr>
          </w:p>
        </w:tc>
        <w:tc>
          <w:tcPr>
            <w:tcW w:w="1136" w:type="dxa"/>
            <w:tcBorders>
              <w:left w:val="single" w:sz="4" w:space="0" w:color="000000"/>
              <w:bottom w:val="single" w:sz="4" w:space="0" w:color="000000"/>
              <w:right w:val="single" w:sz="4" w:space="0" w:color="000000"/>
            </w:tcBorders>
          </w:tcPr>
          <w:p w:rsidR="00E8186B" w:rsidRDefault="00E8186B">
            <w:pPr>
              <w:snapToGrid w:val="0"/>
              <w:rPr>
                <w:rFonts w:ascii="Arial Narrow" w:hAnsi="Arial Narrow" w:cs="Arial"/>
              </w:rPr>
            </w:pPr>
          </w:p>
        </w:tc>
      </w:tr>
      <w:tr w:rsidR="005818F1" w:rsidTr="00CB2870">
        <w:trPr>
          <w:jc w:val="center"/>
        </w:trPr>
        <w:tc>
          <w:tcPr>
            <w:tcW w:w="709" w:type="dxa"/>
            <w:tcBorders>
              <w:left w:val="single" w:sz="4" w:space="0" w:color="000000"/>
              <w:bottom w:val="single" w:sz="4" w:space="0" w:color="000000"/>
            </w:tcBorders>
          </w:tcPr>
          <w:p w:rsidR="005818F1" w:rsidRDefault="009B56AA" w:rsidP="004E2DC8">
            <w:pPr>
              <w:snapToGrid w:val="0"/>
              <w:jc w:val="center"/>
              <w:rPr>
                <w:rFonts w:ascii="Arial Narrow" w:hAnsi="Arial Narrow" w:cs="Arial"/>
              </w:rPr>
            </w:pPr>
            <w:r>
              <w:rPr>
                <w:rFonts w:ascii="Arial Narrow" w:hAnsi="Arial Narrow" w:cs="Arial"/>
              </w:rPr>
              <w:t>0</w:t>
            </w:r>
            <w:r w:rsidR="00E8186B">
              <w:rPr>
                <w:rFonts w:ascii="Arial Narrow" w:hAnsi="Arial Narrow" w:cs="Arial"/>
              </w:rPr>
              <w:t>5</w:t>
            </w:r>
          </w:p>
        </w:tc>
        <w:tc>
          <w:tcPr>
            <w:tcW w:w="851" w:type="dxa"/>
            <w:tcBorders>
              <w:left w:val="single" w:sz="4" w:space="0" w:color="000000"/>
              <w:bottom w:val="single" w:sz="4" w:space="0" w:color="000000"/>
            </w:tcBorders>
          </w:tcPr>
          <w:p w:rsidR="005818F1" w:rsidRDefault="00532F61" w:rsidP="004E2DC8">
            <w:pPr>
              <w:snapToGrid w:val="0"/>
              <w:jc w:val="center"/>
              <w:rPr>
                <w:rFonts w:ascii="Arial Narrow" w:hAnsi="Arial Narrow" w:cs="Arial"/>
              </w:rPr>
            </w:pPr>
            <w:r>
              <w:rPr>
                <w:rFonts w:ascii="Arial Narrow" w:hAnsi="Arial Narrow" w:cs="Arial"/>
              </w:rPr>
              <w:t>440</w:t>
            </w:r>
          </w:p>
        </w:tc>
        <w:tc>
          <w:tcPr>
            <w:tcW w:w="709" w:type="dxa"/>
            <w:tcBorders>
              <w:left w:val="single" w:sz="4" w:space="0" w:color="000000"/>
              <w:bottom w:val="single" w:sz="4" w:space="0" w:color="000000"/>
            </w:tcBorders>
          </w:tcPr>
          <w:p w:rsidR="005818F1" w:rsidRDefault="005818F1" w:rsidP="004E2DC8">
            <w:pPr>
              <w:snapToGrid w:val="0"/>
              <w:jc w:val="center"/>
              <w:rPr>
                <w:rFonts w:ascii="Arial Narrow" w:hAnsi="Arial Narrow" w:cs="Arial"/>
              </w:rPr>
            </w:pPr>
            <w:r>
              <w:rPr>
                <w:rFonts w:ascii="Arial Narrow" w:hAnsi="Arial Narrow" w:cs="Arial"/>
              </w:rPr>
              <w:t>Unid</w:t>
            </w:r>
            <w:r w:rsidR="00E8186B">
              <w:rPr>
                <w:rFonts w:ascii="Arial Narrow" w:hAnsi="Arial Narrow" w:cs="Arial"/>
              </w:rPr>
              <w:t>.</w:t>
            </w:r>
          </w:p>
        </w:tc>
        <w:tc>
          <w:tcPr>
            <w:tcW w:w="4961" w:type="dxa"/>
            <w:tcBorders>
              <w:left w:val="single" w:sz="4" w:space="0" w:color="000000"/>
              <w:bottom w:val="single" w:sz="4" w:space="0" w:color="000000"/>
            </w:tcBorders>
          </w:tcPr>
          <w:p w:rsidR="005818F1" w:rsidRPr="00641D24" w:rsidRDefault="005818F1" w:rsidP="004E2DC8">
            <w:pPr>
              <w:pStyle w:val="NormalWeb"/>
              <w:snapToGrid w:val="0"/>
              <w:spacing w:after="240"/>
              <w:jc w:val="both"/>
              <w:rPr>
                <w:rFonts w:ascii="Arial Narrow" w:hAnsi="Arial Narrow" w:cs="Arial"/>
                <w:sz w:val="24"/>
                <w:szCs w:val="24"/>
                <w:lang w:val="pt-PT"/>
              </w:rPr>
            </w:pPr>
            <w:r w:rsidRPr="00641D24">
              <w:rPr>
                <w:rFonts w:ascii="Arial Narrow" w:hAnsi="Arial Narrow" w:cs="Arial"/>
                <w:sz w:val="24"/>
                <w:szCs w:val="24"/>
                <w:lang w:val="pt-PT"/>
              </w:rPr>
              <w:t xml:space="preserve">Agenda escolar infantil,  confeccionada em capa dura colorida, impressa em papel couchê 230g, com arte desenvolvida pela </w:t>
            </w:r>
            <w:r w:rsidR="00D13CAC" w:rsidRPr="00641D24">
              <w:rPr>
                <w:rFonts w:ascii="Arial Narrow" w:hAnsi="Arial Narrow" w:cs="Arial"/>
                <w:sz w:val="24"/>
                <w:szCs w:val="24"/>
                <w:lang w:val="pt-PT"/>
              </w:rPr>
              <w:t xml:space="preserve">Secretaria Municipal </w:t>
            </w:r>
            <w:r w:rsidRPr="00641D24">
              <w:rPr>
                <w:rFonts w:ascii="Arial Narrow" w:hAnsi="Arial Narrow" w:cs="Arial"/>
                <w:sz w:val="24"/>
                <w:szCs w:val="24"/>
                <w:lang w:val="pt-PT"/>
              </w:rPr>
              <w:t xml:space="preserve">de </w:t>
            </w:r>
            <w:r w:rsidR="00D13CAC" w:rsidRPr="00641D24">
              <w:rPr>
                <w:rFonts w:ascii="Arial Narrow" w:hAnsi="Arial Narrow" w:cs="Arial"/>
                <w:sz w:val="24"/>
                <w:szCs w:val="24"/>
                <w:lang w:val="pt-PT"/>
              </w:rPr>
              <w:t xml:space="preserve">Educação </w:t>
            </w:r>
            <w:r w:rsidRPr="00641D24">
              <w:rPr>
                <w:rFonts w:ascii="Arial Narrow" w:hAnsi="Arial Narrow" w:cs="Arial"/>
                <w:sz w:val="24"/>
                <w:szCs w:val="24"/>
                <w:lang w:val="pt-PT"/>
              </w:rPr>
              <w:t>do município, contendo 04 páginas iniciais para introdução, que as escolas utilizam para dados pessoais e regulamento interno, contendo 200 páginas de diário, acabamento em espiral, cor a definir.</w:t>
            </w:r>
          </w:p>
        </w:tc>
        <w:tc>
          <w:tcPr>
            <w:tcW w:w="1276"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275"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136" w:type="dxa"/>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r w:rsidR="005818F1" w:rsidTr="00CB2870">
        <w:trPr>
          <w:jc w:val="center"/>
        </w:trPr>
        <w:tc>
          <w:tcPr>
            <w:tcW w:w="709" w:type="dxa"/>
            <w:tcBorders>
              <w:left w:val="single" w:sz="4" w:space="0" w:color="000000"/>
              <w:bottom w:val="single" w:sz="4" w:space="0" w:color="000000"/>
            </w:tcBorders>
          </w:tcPr>
          <w:p w:rsidR="005818F1" w:rsidRDefault="009B56AA" w:rsidP="005818F1">
            <w:pPr>
              <w:snapToGrid w:val="0"/>
              <w:jc w:val="center"/>
              <w:rPr>
                <w:rFonts w:ascii="Arial Narrow" w:hAnsi="Arial Narrow" w:cs="Arial"/>
              </w:rPr>
            </w:pPr>
            <w:r>
              <w:rPr>
                <w:rFonts w:ascii="Arial Narrow" w:hAnsi="Arial Narrow" w:cs="Arial"/>
              </w:rPr>
              <w:t>0</w:t>
            </w:r>
            <w:r w:rsidR="00E8186B">
              <w:rPr>
                <w:rFonts w:ascii="Arial Narrow" w:hAnsi="Arial Narrow" w:cs="Arial"/>
              </w:rPr>
              <w:t>6</w:t>
            </w:r>
          </w:p>
        </w:tc>
        <w:tc>
          <w:tcPr>
            <w:tcW w:w="851" w:type="dxa"/>
            <w:tcBorders>
              <w:left w:val="single" w:sz="4" w:space="0" w:color="000000"/>
              <w:bottom w:val="single" w:sz="4" w:space="0" w:color="000000"/>
            </w:tcBorders>
          </w:tcPr>
          <w:p w:rsidR="005818F1" w:rsidRDefault="00EC7EBF">
            <w:pPr>
              <w:snapToGrid w:val="0"/>
              <w:jc w:val="center"/>
              <w:rPr>
                <w:rFonts w:ascii="Arial Narrow" w:hAnsi="Arial Narrow" w:cs="Arial"/>
              </w:rPr>
            </w:pPr>
            <w:r>
              <w:rPr>
                <w:rFonts w:ascii="Arial Narrow" w:hAnsi="Arial Narrow" w:cs="Arial"/>
              </w:rPr>
              <w:t>630</w:t>
            </w:r>
          </w:p>
        </w:tc>
        <w:tc>
          <w:tcPr>
            <w:tcW w:w="709" w:type="dxa"/>
            <w:tcBorders>
              <w:left w:val="single" w:sz="4" w:space="0" w:color="000000"/>
              <w:bottom w:val="single" w:sz="4" w:space="0" w:color="000000"/>
            </w:tcBorders>
          </w:tcPr>
          <w:p w:rsidR="005818F1" w:rsidRDefault="005818F1">
            <w:pPr>
              <w:snapToGrid w:val="0"/>
              <w:jc w:val="center"/>
              <w:rPr>
                <w:rFonts w:ascii="Arial Narrow" w:hAnsi="Arial Narrow" w:cs="Arial"/>
              </w:rPr>
            </w:pPr>
            <w:r>
              <w:rPr>
                <w:rFonts w:ascii="Arial Narrow" w:hAnsi="Arial Narrow" w:cs="Arial"/>
              </w:rPr>
              <w:t>Unid</w:t>
            </w:r>
          </w:p>
        </w:tc>
        <w:tc>
          <w:tcPr>
            <w:tcW w:w="4961" w:type="dxa"/>
            <w:tcBorders>
              <w:left w:val="single" w:sz="4" w:space="0" w:color="000000"/>
              <w:bottom w:val="single" w:sz="4" w:space="0" w:color="000000"/>
            </w:tcBorders>
          </w:tcPr>
          <w:p w:rsidR="005818F1" w:rsidRPr="00641D24" w:rsidRDefault="005818F1" w:rsidP="00CB2870">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 xml:space="preserve">Pasta plástica com aba e elástico, confeccionada em  plástico em cores variadas, </w:t>
            </w:r>
            <w:r w:rsidR="00CB2870">
              <w:rPr>
                <w:rFonts w:ascii="Arial Narrow" w:hAnsi="Arial Narrow" w:cs="Arial"/>
                <w:sz w:val="24"/>
                <w:szCs w:val="24"/>
                <w:lang w:val="pt-PT"/>
              </w:rPr>
              <w:t>em tamanho ofíco (260 x 370 mm)</w:t>
            </w:r>
            <w:r>
              <w:rPr>
                <w:rFonts w:ascii="Arial Narrow" w:hAnsi="Arial Narrow" w:cs="Arial"/>
                <w:sz w:val="24"/>
                <w:szCs w:val="24"/>
                <w:lang w:val="pt-PT"/>
              </w:rPr>
              <w:t>.</w:t>
            </w:r>
          </w:p>
        </w:tc>
        <w:tc>
          <w:tcPr>
            <w:tcW w:w="1276"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275"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136" w:type="dxa"/>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bl>
    <w:p w:rsidR="00CB2870" w:rsidRDefault="00CB2870">
      <w:pPr>
        <w:jc w:val="center"/>
        <w:rPr>
          <w:rFonts w:ascii="Arial Narrow" w:hAnsi="Arial Narrow" w:cs="Arial"/>
          <w:b/>
        </w:rPr>
      </w:pPr>
    </w:p>
    <w:p w:rsidR="00CB2870" w:rsidRDefault="00CB2870">
      <w:pPr>
        <w:suppressAutoHyphens w:val="0"/>
        <w:rPr>
          <w:rFonts w:ascii="Arial Narrow" w:hAnsi="Arial Narrow" w:cs="Arial"/>
          <w:b/>
        </w:rPr>
      </w:pPr>
      <w:r>
        <w:rPr>
          <w:rFonts w:ascii="Arial Narrow" w:hAnsi="Arial Narrow" w:cs="Arial"/>
          <w:b/>
        </w:rPr>
        <w:br w:type="page"/>
      </w:r>
    </w:p>
    <w:p w:rsidR="00473083" w:rsidRDefault="00465869">
      <w:pPr>
        <w:jc w:val="center"/>
        <w:rPr>
          <w:rFonts w:ascii="Arial Narrow" w:hAnsi="Arial Narrow" w:cs="Arial"/>
          <w:b/>
        </w:rPr>
      </w:pPr>
      <w:r>
        <w:rPr>
          <w:rFonts w:ascii="Arial Narrow" w:hAnsi="Arial Narrow" w:cs="Arial"/>
          <w:b/>
        </w:rPr>
        <w:lastRenderedPageBreak/>
        <w:t xml:space="preserve">LOTE 03: MATERIAL ESCOLAR </w:t>
      </w:r>
    </w:p>
    <w:p w:rsidR="00CB2870" w:rsidRDefault="00CB2870">
      <w:pPr>
        <w:jc w:val="center"/>
        <w:rPr>
          <w:rFonts w:ascii="Arial Narrow" w:hAnsi="Arial Narrow" w:cs="Arial"/>
          <w:b/>
        </w:rPr>
      </w:pPr>
    </w:p>
    <w:p w:rsidR="00473083" w:rsidRDefault="00473083">
      <w:pPr>
        <w:jc w:val="center"/>
        <w:rPr>
          <w:rFonts w:ascii="Arial Narrow" w:hAnsi="Arial Narrow"/>
        </w:rPr>
      </w:pPr>
    </w:p>
    <w:tbl>
      <w:tblPr>
        <w:tblW w:w="10915" w:type="dxa"/>
        <w:tblInd w:w="-654" w:type="dxa"/>
        <w:tblLayout w:type="fixed"/>
        <w:tblCellMar>
          <w:top w:w="55" w:type="dxa"/>
          <w:left w:w="55" w:type="dxa"/>
          <w:bottom w:w="55" w:type="dxa"/>
          <w:right w:w="55" w:type="dxa"/>
        </w:tblCellMar>
        <w:tblLook w:val="0000"/>
      </w:tblPr>
      <w:tblGrid>
        <w:gridCol w:w="709"/>
        <w:gridCol w:w="885"/>
        <w:gridCol w:w="816"/>
        <w:gridCol w:w="4962"/>
        <w:gridCol w:w="1134"/>
        <w:gridCol w:w="1275"/>
        <w:gridCol w:w="1134"/>
      </w:tblGrid>
      <w:tr w:rsidR="00473083" w:rsidTr="002B4156">
        <w:trPr>
          <w:trHeight w:val="174"/>
        </w:trPr>
        <w:tc>
          <w:tcPr>
            <w:tcW w:w="709"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885"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816"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4962"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134"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275"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134" w:type="dxa"/>
            <w:tcBorders>
              <w:top w:val="single" w:sz="1" w:space="0" w:color="000000"/>
              <w:left w:val="single" w:sz="1" w:space="0" w:color="000000"/>
              <w:bottom w:val="single" w:sz="1" w:space="0" w:color="000000"/>
              <w:right w:val="single" w:sz="1"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01</w:t>
            </w:r>
          </w:p>
        </w:tc>
        <w:tc>
          <w:tcPr>
            <w:tcW w:w="885" w:type="dxa"/>
            <w:tcBorders>
              <w:left w:val="single" w:sz="1" w:space="0" w:color="000000"/>
              <w:bottom w:val="single" w:sz="1" w:space="0" w:color="000000"/>
            </w:tcBorders>
          </w:tcPr>
          <w:p w:rsidR="00473083" w:rsidRDefault="00532F61">
            <w:pPr>
              <w:snapToGrid w:val="0"/>
              <w:jc w:val="center"/>
              <w:rPr>
                <w:rFonts w:ascii="Arial Narrow" w:hAnsi="Arial Narrow" w:cs="Arial"/>
              </w:rPr>
            </w:pPr>
            <w:r>
              <w:rPr>
                <w:rFonts w:ascii="Arial Narrow" w:hAnsi="Arial Narrow" w:cs="Arial"/>
              </w:rPr>
              <w:t>1.000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 xml:space="preserve">Borracha látex branca, macia, que não deixa manchas, nem rasgue o papel. Composição: borracha natural, agentes de vulcanização, estireno-butadieno, produto não perecível e atóxico. </w:t>
            </w:r>
            <w:r w:rsidR="008A2774">
              <w:rPr>
                <w:rFonts w:ascii="Arial Narrow" w:hAnsi="Arial Narrow"/>
              </w:rPr>
              <w:t>Número</w:t>
            </w:r>
            <w:r>
              <w:rPr>
                <w:rFonts w:ascii="Arial Narrow" w:hAnsi="Arial Narrow"/>
              </w:rPr>
              <w:t xml:space="preserve"> 20. De excelente qualidade, co</w:t>
            </w:r>
            <w:r w:rsidR="00B1003C">
              <w:rPr>
                <w:rFonts w:ascii="Arial Narrow" w:hAnsi="Arial Narrow"/>
              </w:rPr>
              <w:t>m selo do Inmetro, na embalagem.</w:t>
            </w:r>
            <w:r>
              <w:rPr>
                <w:rFonts w:ascii="Arial Narrow" w:hAnsi="Arial Narrow"/>
              </w:rPr>
              <w:t xml:space="preserve"> </w:t>
            </w:r>
            <w:r w:rsidR="00B1003C" w:rsidRPr="00B1003C">
              <w:rPr>
                <w:rFonts w:ascii="Arial Narrow" w:hAnsi="Arial Narrow"/>
                <w:b/>
              </w:rPr>
              <w:t xml:space="preserve">Marca </w:t>
            </w:r>
            <w:r w:rsidRPr="00B1003C">
              <w:rPr>
                <w:rFonts w:ascii="Arial Narrow" w:hAnsi="Arial Narrow"/>
                <w:b/>
              </w:rPr>
              <w:t>sugerida</w:t>
            </w:r>
            <w:r w:rsidR="002B4156">
              <w:rPr>
                <w:rFonts w:ascii="Arial Narrow" w:hAnsi="Arial Narrow"/>
              </w:rPr>
              <w:t xml:space="preserve"> M</w:t>
            </w:r>
            <w:r>
              <w:rPr>
                <w:rFonts w:ascii="Arial Narrow" w:hAnsi="Arial Narrow"/>
              </w:rPr>
              <w:t>ercur.</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02</w:t>
            </w:r>
          </w:p>
        </w:tc>
        <w:tc>
          <w:tcPr>
            <w:tcW w:w="885" w:type="dxa"/>
            <w:tcBorders>
              <w:left w:val="single" w:sz="1" w:space="0" w:color="000000"/>
              <w:bottom w:val="single" w:sz="1" w:space="0" w:color="000000"/>
            </w:tcBorders>
          </w:tcPr>
          <w:p w:rsidR="00473083" w:rsidRDefault="00EC7EBF" w:rsidP="00B06641">
            <w:pPr>
              <w:snapToGrid w:val="0"/>
              <w:jc w:val="center"/>
              <w:rPr>
                <w:rFonts w:ascii="Arial Narrow" w:hAnsi="Arial Narrow" w:cs="Arial"/>
              </w:rPr>
            </w:pPr>
            <w:r>
              <w:rPr>
                <w:rFonts w:ascii="Arial Narrow" w:hAnsi="Arial Narrow" w:cs="Arial"/>
              </w:rPr>
              <w:t>620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473083" w:rsidRDefault="00473083" w:rsidP="007558C4">
            <w:pPr>
              <w:snapToGrid w:val="0"/>
              <w:jc w:val="both"/>
              <w:rPr>
                <w:rFonts w:ascii="Arial Narrow" w:hAnsi="Arial Narrow"/>
              </w:rPr>
            </w:pPr>
            <w:r>
              <w:rPr>
                <w:rFonts w:ascii="Arial Narrow" w:hAnsi="Arial Narrow"/>
              </w:rPr>
              <w:t xml:space="preserve">Caixa de lápis de cor grande de 12 cores. Formato </w:t>
            </w:r>
            <w:r w:rsidR="002B4156">
              <w:rPr>
                <w:rFonts w:ascii="Arial Narrow" w:hAnsi="Arial Narrow"/>
              </w:rPr>
              <w:t>sextavado ou redondo</w:t>
            </w:r>
            <w:r>
              <w:rPr>
                <w:rFonts w:ascii="Arial Narrow" w:hAnsi="Arial Narrow"/>
              </w:rPr>
              <w:t>, pigmentos com</w:t>
            </w:r>
            <w:r w:rsidR="002B4156">
              <w:rPr>
                <w:rFonts w:ascii="Arial Narrow" w:hAnsi="Arial Narrow"/>
              </w:rPr>
              <w:t xml:space="preserve"> alta concentração, cores vivas </w:t>
            </w:r>
            <w:r>
              <w:rPr>
                <w:rFonts w:ascii="Arial Narrow" w:hAnsi="Arial Narrow"/>
              </w:rPr>
              <w:t xml:space="preserve">intensas com excelente deposição, fácil de apontar. Mina </w:t>
            </w:r>
            <w:r w:rsidR="002B4156">
              <w:rPr>
                <w:rFonts w:ascii="Arial Narrow" w:hAnsi="Arial Narrow"/>
              </w:rPr>
              <w:t xml:space="preserve">macia e </w:t>
            </w:r>
            <w:r>
              <w:rPr>
                <w:rFonts w:ascii="Arial Narrow" w:hAnsi="Arial Narrow"/>
              </w:rPr>
              <w:t>centralizada que proporciona maior resistência a quebras e melhor performa</w:t>
            </w:r>
            <w:r w:rsidR="002B4156">
              <w:rPr>
                <w:rFonts w:ascii="Arial Narrow" w:hAnsi="Arial Narrow"/>
              </w:rPr>
              <w:t>n</w:t>
            </w:r>
            <w:r>
              <w:rPr>
                <w:rFonts w:ascii="Arial Narrow" w:hAnsi="Arial Narrow"/>
              </w:rPr>
              <w:t>ce.</w:t>
            </w:r>
            <w:r w:rsidR="002B4156">
              <w:rPr>
                <w:rFonts w:ascii="Arial Narrow" w:hAnsi="Arial Narrow"/>
              </w:rPr>
              <w:t xml:space="preserve"> Produzido com madeira 100% reflorestada e certificada pelo FSC.</w:t>
            </w:r>
            <w:r>
              <w:rPr>
                <w:rFonts w:ascii="Arial Narrow" w:hAnsi="Arial Narrow"/>
              </w:rPr>
              <w:t xml:space="preserve"> Embalagem com a marca e dados do fabricante, composição e identificação do produto. </w:t>
            </w:r>
            <w:r w:rsidR="002B4156">
              <w:rPr>
                <w:rFonts w:ascii="Arial Narrow" w:hAnsi="Arial Narrow"/>
              </w:rPr>
              <w:t>Produto não perecível e atóxico</w:t>
            </w:r>
            <w:r w:rsidR="007558C4">
              <w:rPr>
                <w:rFonts w:ascii="Arial Narrow" w:hAnsi="Arial Narrow"/>
              </w:rPr>
              <w:t xml:space="preserve">. </w:t>
            </w:r>
            <w:r>
              <w:rPr>
                <w:rFonts w:ascii="Arial Narrow" w:hAnsi="Arial Narrow"/>
              </w:rPr>
              <w:t>De boa qualidade, c</w:t>
            </w:r>
            <w:r w:rsidR="00B1003C">
              <w:rPr>
                <w:rFonts w:ascii="Arial Narrow" w:hAnsi="Arial Narrow"/>
              </w:rPr>
              <w:t>om selo do Inmetro na embalagem</w:t>
            </w:r>
            <w:r w:rsidR="00B1003C" w:rsidRPr="00B1003C">
              <w:rPr>
                <w:rFonts w:ascii="Arial Narrow" w:hAnsi="Arial Narrow"/>
                <w:b/>
              </w:rPr>
              <w:t>.</w:t>
            </w:r>
            <w:r w:rsidRPr="00B1003C">
              <w:rPr>
                <w:rFonts w:ascii="Arial Narrow" w:hAnsi="Arial Narrow"/>
                <w:b/>
              </w:rPr>
              <w:t xml:space="preserve"> </w:t>
            </w:r>
            <w:r w:rsidR="00B1003C" w:rsidRPr="00B1003C">
              <w:rPr>
                <w:rFonts w:ascii="Arial Narrow" w:hAnsi="Arial Narrow"/>
                <w:b/>
              </w:rPr>
              <w:t xml:space="preserve">Marcas </w:t>
            </w:r>
            <w:r w:rsidRPr="00B1003C">
              <w:rPr>
                <w:rFonts w:ascii="Arial Narrow" w:hAnsi="Arial Narrow"/>
                <w:b/>
              </w:rPr>
              <w:t>sugeridas</w:t>
            </w:r>
            <w:r>
              <w:rPr>
                <w:rFonts w:ascii="Arial Narrow" w:hAnsi="Arial Narrow"/>
              </w:rPr>
              <w:t xml:space="preserve"> </w:t>
            </w:r>
            <w:r w:rsidR="002B4156">
              <w:rPr>
                <w:rFonts w:ascii="Arial Narrow" w:hAnsi="Arial Narrow"/>
              </w:rPr>
              <w:t>Faber Castell ou superior</w:t>
            </w:r>
            <w:r>
              <w:rPr>
                <w:rFonts w:ascii="Arial Narrow" w:hAnsi="Arial Narrow"/>
              </w:rPr>
              <w:t>.</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03</w:t>
            </w:r>
          </w:p>
        </w:tc>
        <w:tc>
          <w:tcPr>
            <w:tcW w:w="885" w:type="dxa"/>
            <w:tcBorders>
              <w:left w:val="single" w:sz="1" w:space="0" w:color="000000"/>
              <w:bottom w:val="single" w:sz="1" w:space="0" w:color="000000"/>
            </w:tcBorders>
          </w:tcPr>
          <w:p w:rsidR="00473083" w:rsidRDefault="00EC7EBF">
            <w:pPr>
              <w:snapToGrid w:val="0"/>
              <w:jc w:val="center"/>
              <w:rPr>
                <w:rFonts w:ascii="Arial Narrow" w:hAnsi="Arial Narrow" w:cs="Arial"/>
              </w:rPr>
            </w:pPr>
            <w:r>
              <w:rPr>
                <w:rFonts w:ascii="Arial Narrow" w:hAnsi="Arial Narrow" w:cs="Arial"/>
              </w:rPr>
              <w:t>1.872</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473083" w:rsidRDefault="007558C4" w:rsidP="007558C4">
            <w:pPr>
              <w:snapToGrid w:val="0"/>
              <w:jc w:val="both"/>
              <w:rPr>
                <w:rFonts w:ascii="Arial Narrow" w:hAnsi="Arial Narrow"/>
              </w:rPr>
            </w:pPr>
            <w:r>
              <w:rPr>
                <w:rFonts w:ascii="Arial Narrow" w:hAnsi="Arial Narrow"/>
              </w:rPr>
              <w:t>Lápis grafite preto nº 02, para uso escolar, produzido com madeira 100% reflorestada e certificada pelo FSC, isenta de nós, apresentando colagem perfeita das metades, com ponta resistente, não permitindo seu deslocamento ou quebra durante o apontamento, o qual deverá formar cavaco contínuo e uniforme. Deverá ser recoberto com tinta e verniz atóxicos e não laváveis. Deverão ainda possuir inscrição legível e indelével no corpo do lápis, contendo nome ou marca do fabricante e a identificação da dureza do grafite. Grafite de excelente qualidade com constituição uniforme e sem impureza, resistente e de escrita macia, traço escuro com excelente apagabilidade, graduação nº 2HB. Formato cilíndrico ou sextavado; produto não perecivél e atóxico. Boa qualidade, com selo do Inmetro na embalgem. Mina centralizada que proporciona maior resistência a quebras e melhor performance. Embalagem com a marca e dados do fabricante, composição e identificação do produto. Produto de 1ª linha e excelente qualidade. Marcas sugeridas: Faber Castell, Bic ou superior.</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04</w:t>
            </w:r>
          </w:p>
        </w:tc>
        <w:tc>
          <w:tcPr>
            <w:tcW w:w="885" w:type="dxa"/>
            <w:tcBorders>
              <w:left w:val="single" w:sz="1" w:space="0" w:color="000000"/>
              <w:bottom w:val="single" w:sz="1" w:space="0" w:color="000000"/>
            </w:tcBorders>
          </w:tcPr>
          <w:p w:rsidR="00473083" w:rsidRDefault="00EC7EBF" w:rsidP="00EC7EBF">
            <w:pPr>
              <w:snapToGrid w:val="0"/>
              <w:jc w:val="center"/>
              <w:rPr>
                <w:rFonts w:ascii="Arial Narrow" w:hAnsi="Arial Narrow" w:cs="Arial"/>
              </w:rPr>
            </w:pPr>
            <w:r>
              <w:rPr>
                <w:rFonts w:ascii="Arial Narrow" w:hAnsi="Arial Narrow" w:cs="Arial"/>
              </w:rPr>
              <w:t>650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473083" w:rsidRPr="00B96E34" w:rsidRDefault="00473083" w:rsidP="001F13EC">
            <w:pPr>
              <w:snapToGrid w:val="0"/>
              <w:jc w:val="both"/>
              <w:rPr>
                <w:rFonts w:ascii="Arial Narrow" w:hAnsi="Arial Narrow"/>
              </w:rPr>
            </w:pPr>
            <w:r>
              <w:rPr>
                <w:rFonts w:ascii="Arial Narrow" w:hAnsi="Arial Narrow"/>
              </w:rPr>
              <w:t>Tesoura de aço inoxidá</w:t>
            </w:r>
            <w:r w:rsidR="001F13EC">
              <w:rPr>
                <w:rFonts w:ascii="Arial Narrow" w:hAnsi="Arial Narrow"/>
              </w:rPr>
              <w:t>vel, com cabo de polipropileno e resina termoplástica preta</w:t>
            </w:r>
            <w:r>
              <w:rPr>
                <w:rFonts w:ascii="Arial Narrow" w:hAnsi="Arial Narrow"/>
              </w:rPr>
              <w:t xml:space="preserve">, ponta arredondada, </w:t>
            </w:r>
            <w:r w:rsidR="001F13EC">
              <w:rPr>
                <w:rFonts w:ascii="Arial Narrow" w:hAnsi="Arial Narrow"/>
              </w:rPr>
              <w:lastRenderedPageBreak/>
              <w:t xml:space="preserve">escala de 5 cm impresso na lâmina, </w:t>
            </w:r>
            <w:r>
              <w:rPr>
                <w:rFonts w:ascii="Arial Narrow" w:hAnsi="Arial Narrow"/>
              </w:rPr>
              <w:t xml:space="preserve">apropriada para </w:t>
            </w:r>
            <w:r w:rsidR="001F13EC">
              <w:rPr>
                <w:rFonts w:ascii="Arial Narrow" w:hAnsi="Arial Narrow"/>
              </w:rPr>
              <w:t>uso escolar tamanho no mínimo 14</w:t>
            </w:r>
            <w:r>
              <w:rPr>
                <w:rFonts w:ascii="Arial Narrow" w:hAnsi="Arial Narrow"/>
              </w:rPr>
              <w:t xml:space="preserve"> cm. Com marca impressa no corpo. De excelente qu</w:t>
            </w:r>
            <w:r w:rsidR="00DB459C">
              <w:rPr>
                <w:rFonts w:ascii="Arial Narrow" w:hAnsi="Arial Narrow"/>
              </w:rPr>
              <w:t xml:space="preserve">alidade. </w:t>
            </w:r>
            <w:r w:rsidR="00DB459C" w:rsidRPr="00DB459C">
              <w:rPr>
                <w:rFonts w:ascii="Arial Narrow" w:hAnsi="Arial Narrow"/>
                <w:b/>
              </w:rPr>
              <w:t>Marcas sugeridas</w:t>
            </w:r>
            <w:r w:rsidR="00DB459C">
              <w:rPr>
                <w:rFonts w:ascii="Arial Narrow" w:hAnsi="Arial Narrow"/>
                <w:b/>
              </w:rPr>
              <w:t xml:space="preserve">: </w:t>
            </w:r>
            <w:r w:rsidR="00B96E34">
              <w:rPr>
                <w:rFonts w:ascii="Arial Narrow" w:hAnsi="Arial Narrow"/>
              </w:rPr>
              <w:t>Leo &amp; Leo ou Tramontina.</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05</w:t>
            </w:r>
          </w:p>
        </w:tc>
        <w:tc>
          <w:tcPr>
            <w:tcW w:w="885" w:type="dxa"/>
            <w:tcBorders>
              <w:left w:val="single" w:sz="1" w:space="0" w:color="000000"/>
              <w:bottom w:val="single" w:sz="1" w:space="0" w:color="000000"/>
            </w:tcBorders>
          </w:tcPr>
          <w:p w:rsidR="00473083" w:rsidRDefault="00EC7EBF">
            <w:pPr>
              <w:snapToGrid w:val="0"/>
              <w:jc w:val="center"/>
              <w:rPr>
                <w:rFonts w:ascii="Arial Narrow" w:hAnsi="Arial Narrow" w:cs="Arial"/>
              </w:rPr>
            </w:pPr>
            <w:r>
              <w:rPr>
                <w:rFonts w:ascii="Arial Narrow" w:hAnsi="Arial Narrow" w:cs="Arial"/>
              </w:rPr>
              <w:t>350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473083" w:rsidRDefault="00473083">
            <w:pPr>
              <w:snapToGrid w:val="0"/>
              <w:jc w:val="both"/>
              <w:rPr>
                <w:rFonts w:ascii="Arial Narrow" w:hAnsi="Arial Narrow" w:cs="Arial"/>
              </w:rPr>
            </w:pPr>
            <w:r>
              <w:rPr>
                <w:rFonts w:ascii="Arial Narrow" w:hAnsi="Arial Narrow" w:cs="Arial"/>
              </w:rPr>
              <w:t>Régua de 30 cm, em acrílico cristal injetado, transparente, escala milimétrica e graduada em 30 cm, Dimensões: 325x</w:t>
            </w:r>
            <w:r w:rsidR="00B1003C">
              <w:rPr>
                <w:rFonts w:ascii="Arial Narrow" w:hAnsi="Arial Narrow" w:cs="Arial"/>
              </w:rPr>
              <w:t>40x3mm. De excelente qualidade.</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06</w:t>
            </w:r>
          </w:p>
          <w:p w:rsidR="00473083" w:rsidRDefault="00473083">
            <w:pPr>
              <w:jc w:val="center"/>
              <w:rPr>
                <w:rFonts w:ascii="Arial Narrow" w:hAnsi="Arial Narrow" w:cs="Arial"/>
              </w:rPr>
            </w:pPr>
          </w:p>
        </w:tc>
        <w:tc>
          <w:tcPr>
            <w:tcW w:w="885" w:type="dxa"/>
            <w:tcBorders>
              <w:left w:val="single" w:sz="1" w:space="0" w:color="000000"/>
              <w:bottom w:val="single" w:sz="1" w:space="0" w:color="000000"/>
            </w:tcBorders>
          </w:tcPr>
          <w:p w:rsidR="00473083" w:rsidRDefault="00EC7EBF">
            <w:pPr>
              <w:snapToGrid w:val="0"/>
              <w:jc w:val="center"/>
              <w:rPr>
                <w:rFonts w:ascii="Arial Narrow" w:hAnsi="Arial Narrow" w:cs="Arial"/>
              </w:rPr>
            </w:pPr>
            <w:r>
              <w:rPr>
                <w:rFonts w:ascii="Arial Narrow" w:hAnsi="Arial Narrow" w:cs="Arial"/>
              </w:rPr>
              <w:t>860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473083" w:rsidRDefault="007558C4">
            <w:pPr>
              <w:snapToGrid w:val="0"/>
              <w:jc w:val="both"/>
              <w:rPr>
                <w:rFonts w:ascii="Arial Narrow" w:hAnsi="Arial Narrow" w:cs="Arial"/>
              </w:rPr>
            </w:pPr>
            <w:r>
              <w:rPr>
                <w:rFonts w:ascii="Arial Narrow" w:hAnsi="Arial Narrow" w:cs="Arial"/>
              </w:rPr>
              <w:t xml:space="preserve">Cola de poliacetato de vinila (PVA) em dispersão aquosa – 110g. </w:t>
            </w:r>
            <w:r w:rsidRPr="005E5843">
              <w:rPr>
                <w:rFonts w:ascii="Arial Narrow" w:hAnsi="Arial Narrow"/>
              </w:rPr>
              <w:t>Líquido branco, viscoso, livre de grumos e/ ou materiais estranhos e odor característico de acetato de vinila</w:t>
            </w:r>
            <w:r>
              <w:rPr>
                <w:rFonts w:ascii="Arial Narrow" w:hAnsi="Arial Narrow"/>
              </w:rPr>
              <w:t xml:space="preserve"> </w:t>
            </w:r>
            <w:r w:rsidRPr="005E5843">
              <w:rPr>
                <w:rFonts w:ascii="Arial Narrow" w:hAnsi="Arial Narrow"/>
              </w:rPr>
              <w:t>- Teor de Sólidos (%)</w:t>
            </w:r>
            <w:r>
              <w:rPr>
                <w:rFonts w:ascii="Arial Narrow" w:hAnsi="Arial Narrow"/>
              </w:rPr>
              <w:t>:</w:t>
            </w:r>
            <w:r w:rsidRPr="005E5843">
              <w:rPr>
                <w:rFonts w:ascii="Arial Narrow" w:hAnsi="Arial Narrow"/>
              </w:rPr>
              <w:t xml:space="preserve"> 23 – 25 - Viscosidade Brook. LVF – 25°C, cP: 2000 – 4000</w:t>
            </w:r>
            <w:r>
              <w:rPr>
                <w:rFonts w:ascii="Arial Narrow" w:hAnsi="Arial Narrow"/>
              </w:rPr>
              <w:t xml:space="preserve">; </w:t>
            </w:r>
            <w:r w:rsidRPr="005E5843">
              <w:rPr>
                <w:rFonts w:ascii="Arial Narrow" w:hAnsi="Arial Narrow"/>
              </w:rPr>
              <w:t xml:space="preserve"> pH a 25°C: 3,5 – 5,0</w:t>
            </w:r>
            <w:r>
              <w:rPr>
                <w:rFonts w:ascii="Arial Narrow" w:hAnsi="Arial Narrow"/>
              </w:rPr>
              <w:t xml:space="preserve"> - </w:t>
            </w:r>
            <w:r>
              <w:rPr>
                <w:rFonts w:ascii="Arial Narrow" w:hAnsi="Arial Narrow" w:cs="Arial"/>
                <w:lang w:val="pt-PT"/>
              </w:rPr>
              <w:t>referência: igual ou superior à marca Pritt Tenaz.</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07</w:t>
            </w:r>
          </w:p>
        </w:tc>
        <w:tc>
          <w:tcPr>
            <w:tcW w:w="885" w:type="dxa"/>
            <w:tcBorders>
              <w:left w:val="single" w:sz="1" w:space="0" w:color="000000"/>
              <w:bottom w:val="single" w:sz="1" w:space="0" w:color="000000"/>
            </w:tcBorders>
          </w:tcPr>
          <w:p w:rsidR="00473083" w:rsidRDefault="00EC7EBF">
            <w:pPr>
              <w:snapToGrid w:val="0"/>
              <w:jc w:val="center"/>
              <w:rPr>
                <w:rFonts w:ascii="Arial Narrow" w:hAnsi="Arial Narrow" w:cs="Arial"/>
              </w:rPr>
            </w:pPr>
            <w:r>
              <w:rPr>
                <w:rFonts w:ascii="Arial Narrow" w:hAnsi="Arial Narrow" w:cs="Arial"/>
              </w:rPr>
              <w:t>830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Caixa</w:t>
            </w:r>
          </w:p>
        </w:tc>
        <w:tc>
          <w:tcPr>
            <w:tcW w:w="4962" w:type="dxa"/>
            <w:tcBorders>
              <w:left w:val="single" w:sz="1" w:space="0" w:color="000000"/>
              <w:bottom w:val="single" w:sz="1" w:space="0" w:color="000000"/>
            </w:tcBorders>
          </w:tcPr>
          <w:p w:rsidR="00473083" w:rsidRDefault="002B109A" w:rsidP="007558C4">
            <w:pPr>
              <w:snapToGrid w:val="0"/>
              <w:jc w:val="both"/>
              <w:rPr>
                <w:rFonts w:ascii="Arial Narrow" w:hAnsi="Arial Narrow" w:cs="Arial"/>
                <w:lang w:val="pt-PT"/>
              </w:rPr>
            </w:pPr>
            <w:r>
              <w:rPr>
                <w:rFonts w:ascii="Arial Narrow" w:hAnsi="Arial Narrow" w:cs="Arial"/>
                <w:lang w:val="pt-PT"/>
              </w:rPr>
              <w:t>Massa de modelar.</w:t>
            </w:r>
            <w:r w:rsidR="007558C4">
              <w:rPr>
                <w:rFonts w:ascii="Arial Narrow" w:hAnsi="Arial Narrow" w:cs="Arial"/>
                <w:lang w:val="pt-PT"/>
              </w:rPr>
              <w:t xml:space="preserve"> Embalagem com 12 cores; 180</w:t>
            </w:r>
            <w:r w:rsidR="00473083">
              <w:rPr>
                <w:rFonts w:ascii="Arial Narrow" w:hAnsi="Arial Narrow" w:cs="Arial"/>
                <w:lang w:val="pt-PT"/>
              </w:rPr>
              <w:t>g, material atóxico; não deve borrar, esfarelar e nem manchar as mãos; as cores devem corresponder aos respectivos pigmentos quando utilizados; deve resistir à pressão normal de uso; dimensões mínimas: 10 mm x 93 mm e de seção circular. Serão aceitos materiais com invólucro desde que atendam às especificações. Apresentar Certificação do INMETRO com identificação do teor de metais pesados, conforme NBR 15236:2005 - Segurança de Artigos Escolares.</w:t>
            </w:r>
            <w:r w:rsidR="007558C4">
              <w:rPr>
                <w:rFonts w:ascii="Arial Narrow" w:hAnsi="Arial Narrow" w:cs="Arial"/>
                <w:lang w:val="pt-PT"/>
              </w:rPr>
              <w:t xml:space="preserve"> Referência: igual ou superior  à marca Acrilex.</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2B4156">
        <w:tc>
          <w:tcPr>
            <w:tcW w:w="709"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08</w:t>
            </w:r>
          </w:p>
        </w:tc>
        <w:tc>
          <w:tcPr>
            <w:tcW w:w="885" w:type="dxa"/>
            <w:tcBorders>
              <w:left w:val="single" w:sz="1" w:space="0" w:color="000000"/>
              <w:bottom w:val="single" w:sz="1" w:space="0" w:color="000000"/>
            </w:tcBorders>
          </w:tcPr>
          <w:p w:rsidR="00473083" w:rsidRDefault="00EC7EBF">
            <w:pPr>
              <w:snapToGrid w:val="0"/>
              <w:jc w:val="center"/>
              <w:rPr>
                <w:rFonts w:ascii="Arial Narrow" w:hAnsi="Arial Narrow" w:cs="Arial"/>
              </w:rPr>
            </w:pPr>
            <w:r>
              <w:rPr>
                <w:rFonts w:ascii="Arial Narrow" w:hAnsi="Arial Narrow" w:cs="Arial"/>
              </w:rPr>
              <w:t>440</w:t>
            </w:r>
          </w:p>
        </w:tc>
        <w:tc>
          <w:tcPr>
            <w:tcW w:w="816"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Caixa</w:t>
            </w:r>
          </w:p>
        </w:tc>
        <w:tc>
          <w:tcPr>
            <w:tcW w:w="4962" w:type="dxa"/>
            <w:tcBorders>
              <w:left w:val="single" w:sz="1" w:space="0" w:color="000000"/>
              <w:bottom w:val="single" w:sz="1" w:space="0" w:color="000000"/>
            </w:tcBorders>
          </w:tcPr>
          <w:p w:rsidR="00473083" w:rsidRDefault="002B109A">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Giz de cera</w:t>
            </w:r>
            <w:r w:rsidR="00473083">
              <w:rPr>
                <w:rFonts w:ascii="Arial Narrow" w:hAnsi="Arial Narrow" w:cs="Arial"/>
                <w:sz w:val="24"/>
                <w:szCs w:val="24"/>
                <w:lang w:val="pt-PT"/>
              </w:rPr>
              <w:t xml:space="preserve">. </w:t>
            </w:r>
            <w:r w:rsidR="007558C4">
              <w:rPr>
                <w:rFonts w:ascii="Arial Narrow" w:hAnsi="Arial Narrow" w:cs="Arial"/>
                <w:sz w:val="24"/>
                <w:szCs w:val="24"/>
                <w:lang w:val="pt-PT"/>
              </w:rPr>
              <w:t>Embalagem com 12 cores; 112g, fabricada à</w:t>
            </w:r>
            <w:r w:rsidR="00473083">
              <w:rPr>
                <w:rFonts w:ascii="Arial Narrow" w:hAnsi="Arial Narrow" w:cs="Arial"/>
                <w:sz w:val="24"/>
                <w:szCs w:val="24"/>
                <w:lang w:val="pt-PT"/>
              </w:rPr>
              <w:t xml:space="preserve"> base de cera ou gordura vegetal e cargas minerais inertes; atóxica, antialérgica; devem ser macias, não esfarelar, manter sua plasticidade mesmo fora da embalagem, não devem manchar as mãos quando manuseadas e em contato com o ar não poderá endurecer</w:t>
            </w:r>
            <w:r w:rsidR="006B0728">
              <w:rPr>
                <w:rFonts w:ascii="Arial Narrow" w:hAnsi="Arial Narrow" w:cs="Arial"/>
                <w:sz w:val="24"/>
                <w:szCs w:val="24"/>
                <w:lang w:val="pt-PT"/>
              </w:rPr>
              <w:t>; peso líquido total mínimo: 53</w:t>
            </w:r>
            <w:r w:rsidR="00473083">
              <w:rPr>
                <w:rFonts w:ascii="Arial Narrow" w:hAnsi="Arial Narrow" w:cs="Arial"/>
                <w:sz w:val="24"/>
                <w:szCs w:val="24"/>
                <w:lang w:val="pt-PT"/>
              </w:rPr>
              <w:t>g. Apres</w:t>
            </w:r>
            <w:r w:rsidR="006B0728">
              <w:rPr>
                <w:rFonts w:ascii="Arial Narrow" w:hAnsi="Arial Narrow" w:cs="Arial"/>
                <w:sz w:val="24"/>
                <w:szCs w:val="24"/>
                <w:lang w:val="pt-PT"/>
              </w:rPr>
              <w:t xml:space="preserve">entar Certificação do INMETRO </w:t>
            </w:r>
            <w:r w:rsidR="00473083">
              <w:rPr>
                <w:rFonts w:ascii="Arial Narrow" w:hAnsi="Arial Narrow" w:cs="Arial"/>
                <w:sz w:val="24"/>
                <w:szCs w:val="24"/>
                <w:lang w:val="pt-PT"/>
              </w:rPr>
              <w:t>com identificação do teor de metais pesados, conforme NBR 15236:2005 - Segurança de Artigos Escolares.</w:t>
            </w:r>
            <w:r w:rsidR="006B0728">
              <w:rPr>
                <w:rFonts w:ascii="Arial Narrow" w:hAnsi="Arial Narrow" w:cs="Arial"/>
                <w:sz w:val="24"/>
                <w:szCs w:val="24"/>
                <w:lang w:val="pt-PT"/>
              </w:rPr>
              <w:t xml:space="preserve"> Referência: igual ou superior à marca Acrilex.</w:t>
            </w:r>
          </w:p>
        </w:tc>
        <w:tc>
          <w:tcPr>
            <w:tcW w:w="1134"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275"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AB7C5D" w:rsidTr="002B4156">
        <w:tc>
          <w:tcPr>
            <w:tcW w:w="709" w:type="dxa"/>
            <w:tcBorders>
              <w:left w:val="single" w:sz="1" w:space="0" w:color="000000"/>
              <w:bottom w:val="single" w:sz="1" w:space="0" w:color="000000"/>
            </w:tcBorders>
          </w:tcPr>
          <w:p w:rsidR="00AB7C5D" w:rsidRDefault="00817D28">
            <w:pPr>
              <w:snapToGrid w:val="0"/>
              <w:jc w:val="center"/>
              <w:rPr>
                <w:rFonts w:ascii="Arial Narrow" w:hAnsi="Arial Narrow" w:cs="Arial"/>
              </w:rPr>
            </w:pPr>
            <w:r>
              <w:rPr>
                <w:rFonts w:ascii="Arial Narrow" w:hAnsi="Arial Narrow" w:cs="Arial"/>
              </w:rPr>
              <w:t>09</w:t>
            </w:r>
          </w:p>
        </w:tc>
        <w:tc>
          <w:tcPr>
            <w:tcW w:w="885" w:type="dxa"/>
            <w:tcBorders>
              <w:left w:val="single" w:sz="1" w:space="0" w:color="000000"/>
              <w:bottom w:val="single" w:sz="1" w:space="0" w:color="000000"/>
            </w:tcBorders>
          </w:tcPr>
          <w:p w:rsidR="00AB7C5D" w:rsidRDefault="00EC7EBF">
            <w:pPr>
              <w:snapToGrid w:val="0"/>
              <w:jc w:val="center"/>
              <w:rPr>
                <w:rFonts w:ascii="Arial Narrow" w:hAnsi="Arial Narrow" w:cs="Arial"/>
              </w:rPr>
            </w:pPr>
            <w:r>
              <w:rPr>
                <w:rFonts w:ascii="Arial Narrow" w:hAnsi="Arial Narrow" w:cs="Arial"/>
              </w:rPr>
              <w:t>710</w:t>
            </w:r>
          </w:p>
        </w:tc>
        <w:tc>
          <w:tcPr>
            <w:tcW w:w="816" w:type="dxa"/>
            <w:tcBorders>
              <w:left w:val="single" w:sz="1" w:space="0" w:color="000000"/>
              <w:bottom w:val="single" w:sz="1" w:space="0" w:color="000000"/>
            </w:tcBorders>
          </w:tcPr>
          <w:p w:rsidR="00AB7C5D" w:rsidRDefault="00AB7C5D">
            <w:pPr>
              <w:snapToGrid w:val="0"/>
              <w:jc w:val="center"/>
              <w:rPr>
                <w:rFonts w:ascii="Arial Narrow" w:hAnsi="Arial Narrow" w:cs="Arial"/>
              </w:rPr>
            </w:pPr>
            <w:r>
              <w:rPr>
                <w:rFonts w:ascii="Arial Narrow" w:hAnsi="Arial Narrow" w:cs="Arial"/>
              </w:rPr>
              <w:t>Jogo</w:t>
            </w:r>
          </w:p>
        </w:tc>
        <w:tc>
          <w:tcPr>
            <w:tcW w:w="4962" w:type="dxa"/>
            <w:tcBorders>
              <w:left w:val="single" w:sz="1" w:space="0" w:color="000000"/>
              <w:bottom w:val="single" w:sz="1" w:space="0" w:color="000000"/>
            </w:tcBorders>
          </w:tcPr>
          <w:p w:rsidR="00AB7C5D" w:rsidRDefault="002B109A" w:rsidP="00AB7C5D">
            <w:pPr>
              <w:jc w:val="both"/>
              <w:rPr>
                <w:rFonts w:ascii="Arial Narrow" w:hAnsi="Arial Narrow" w:cs="Arial"/>
                <w:lang w:val="pt-PT"/>
              </w:rPr>
            </w:pPr>
            <w:r w:rsidRPr="001C066D">
              <w:rPr>
                <w:rFonts w:ascii="Arial Narrow" w:hAnsi="Arial Narrow"/>
              </w:rPr>
              <w:t>Pincel hidrocor</w:t>
            </w:r>
            <w:r w:rsidR="00AB7C5D" w:rsidRPr="001C066D">
              <w:rPr>
                <w:rFonts w:ascii="Arial Narrow" w:hAnsi="Arial Narrow"/>
              </w:rPr>
              <w:t xml:space="preserve">, durabilidade, cores vivas. Ponta de poliéster 4.0 mm escrita de 1.8 mm, tinta a base de água, não recarregável cores azul, vermelho, verde, amarelo, preto e marrom contendo 6 unidades. Apresentar certificação do INMETRO com identificação do teor de metais pesados para a tinta, conforme NBR 15236.2005 segurança de artigos escolares. </w:t>
            </w:r>
            <w:r w:rsidR="00AB7C5D" w:rsidRPr="00B1003C">
              <w:rPr>
                <w:rFonts w:ascii="Arial Narrow" w:hAnsi="Arial Narrow"/>
                <w:b/>
              </w:rPr>
              <w:t>Marcas sugeridas</w:t>
            </w:r>
            <w:r w:rsidR="00AB7C5D" w:rsidRPr="001C066D">
              <w:rPr>
                <w:rFonts w:ascii="Arial Narrow" w:hAnsi="Arial Narrow"/>
              </w:rPr>
              <w:t xml:space="preserve"> Compactor ou Pilot.</w:t>
            </w:r>
          </w:p>
        </w:tc>
        <w:tc>
          <w:tcPr>
            <w:tcW w:w="1134" w:type="dxa"/>
            <w:tcBorders>
              <w:left w:val="single" w:sz="1" w:space="0" w:color="000000"/>
              <w:bottom w:val="single" w:sz="1" w:space="0" w:color="000000"/>
            </w:tcBorders>
          </w:tcPr>
          <w:p w:rsidR="00AB7C5D" w:rsidRDefault="00AB7C5D">
            <w:pPr>
              <w:pStyle w:val="Contedodetabela"/>
              <w:snapToGrid w:val="0"/>
              <w:rPr>
                <w:rFonts w:ascii="Arial Narrow" w:hAnsi="Arial Narrow"/>
              </w:rPr>
            </w:pPr>
          </w:p>
        </w:tc>
        <w:tc>
          <w:tcPr>
            <w:tcW w:w="1275" w:type="dxa"/>
            <w:tcBorders>
              <w:left w:val="single" w:sz="1" w:space="0" w:color="000000"/>
              <w:bottom w:val="single" w:sz="1" w:space="0" w:color="000000"/>
            </w:tcBorders>
          </w:tcPr>
          <w:p w:rsidR="00AB7C5D" w:rsidRDefault="00AB7C5D">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AB7C5D" w:rsidRDefault="00AB7C5D">
            <w:pPr>
              <w:pStyle w:val="Contedodetabela"/>
              <w:snapToGrid w:val="0"/>
              <w:rPr>
                <w:rFonts w:ascii="Arial Narrow" w:hAnsi="Arial Narrow"/>
              </w:rPr>
            </w:pPr>
          </w:p>
        </w:tc>
      </w:tr>
      <w:tr w:rsidR="00E70DFE" w:rsidTr="002B4156">
        <w:tc>
          <w:tcPr>
            <w:tcW w:w="709" w:type="dxa"/>
            <w:tcBorders>
              <w:left w:val="single" w:sz="1" w:space="0" w:color="000000"/>
              <w:bottom w:val="single" w:sz="1" w:space="0" w:color="000000"/>
            </w:tcBorders>
          </w:tcPr>
          <w:p w:rsidR="00E70DFE" w:rsidRDefault="00E70DFE" w:rsidP="00101FBB">
            <w:pPr>
              <w:snapToGrid w:val="0"/>
              <w:jc w:val="center"/>
              <w:rPr>
                <w:rFonts w:ascii="Arial Narrow" w:hAnsi="Arial Narrow" w:cs="Arial"/>
              </w:rPr>
            </w:pPr>
            <w:r>
              <w:rPr>
                <w:rFonts w:ascii="Arial Narrow" w:hAnsi="Arial Narrow" w:cs="Arial"/>
              </w:rPr>
              <w:lastRenderedPageBreak/>
              <w:t>10</w:t>
            </w:r>
          </w:p>
        </w:tc>
        <w:tc>
          <w:tcPr>
            <w:tcW w:w="885" w:type="dxa"/>
            <w:tcBorders>
              <w:left w:val="single" w:sz="1" w:space="0" w:color="000000"/>
              <w:bottom w:val="single" w:sz="1" w:space="0" w:color="000000"/>
            </w:tcBorders>
          </w:tcPr>
          <w:p w:rsidR="00E70DFE" w:rsidRDefault="00EC7EBF" w:rsidP="00101FBB">
            <w:pPr>
              <w:snapToGrid w:val="0"/>
              <w:jc w:val="center"/>
              <w:rPr>
                <w:rFonts w:ascii="Arial Narrow" w:hAnsi="Arial Narrow" w:cs="Arial"/>
              </w:rPr>
            </w:pPr>
            <w:r>
              <w:rPr>
                <w:rFonts w:ascii="Arial Narrow" w:hAnsi="Arial Narrow" w:cs="Arial"/>
              </w:rPr>
              <w:t>650</w:t>
            </w:r>
          </w:p>
        </w:tc>
        <w:tc>
          <w:tcPr>
            <w:tcW w:w="816" w:type="dxa"/>
            <w:tcBorders>
              <w:left w:val="single" w:sz="1" w:space="0" w:color="000000"/>
              <w:bottom w:val="single" w:sz="1" w:space="0" w:color="000000"/>
            </w:tcBorders>
          </w:tcPr>
          <w:p w:rsidR="00E70DFE" w:rsidRDefault="00E70DFE" w:rsidP="00101FBB">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bottom w:val="single" w:sz="1" w:space="0" w:color="000000"/>
            </w:tcBorders>
          </w:tcPr>
          <w:p w:rsidR="00E70DFE" w:rsidRDefault="00E70DFE" w:rsidP="00101FBB">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 xml:space="preserve">Apontador com depósito para lápis grafite; fabricado em material plástico rígido, com um furo cônico, lâmina em aço temperado de alta resistência fixada por parafuso metálico, que garanta apontabilidade; possuir ajuste adequado (sem folga) entre o apontador e o deposito; comprimento mínimo: 35 mm. O produto deve estar certificado junto ao INMETRO NBR 15236:2005-Segurança de Artigos Escolares. </w:t>
            </w:r>
          </w:p>
        </w:tc>
        <w:tc>
          <w:tcPr>
            <w:tcW w:w="1134" w:type="dxa"/>
            <w:tcBorders>
              <w:left w:val="single" w:sz="1" w:space="0" w:color="000000"/>
              <w:bottom w:val="single" w:sz="1" w:space="0" w:color="000000"/>
            </w:tcBorders>
          </w:tcPr>
          <w:p w:rsidR="00E70DFE" w:rsidRDefault="00E70DFE" w:rsidP="00101FBB">
            <w:pPr>
              <w:pStyle w:val="Contedodetabela"/>
              <w:snapToGrid w:val="0"/>
              <w:rPr>
                <w:rFonts w:ascii="Arial Narrow" w:hAnsi="Arial Narrow"/>
              </w:rPr>
            </w:pPr>
          </w:p>
        </w:tc>
        <w:tc>
          <w:tcPr>
            <w:tcW w:w="1275" w:type="dxa"/>
            <w:tcBorders>
              <w:left w:val="single" w:sz="1" w:space="0" w:color="000000"/>
              <w:bottom w:val="single" w:sz="1" w:space="0" w:color="000000"/>
            </w:tcBorders>
          </w:tcPr>
          <w:p w:rsidR="00E70DFE" w:rsidRDefault="00E70DFE" w:rsidP="00101FBB">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E70DFE" w:rsidRDefault="00E70DFE" w:rsidP="00101FBB">
            <w:pPr>
              <w:pStyle w:val="Contedodetabela"/>
              <w:snapToGrid w:val="0"/>
              <w:rPr>
                <w:rFonts w:ascii="Arial Narrow" w:hAnsi="Arial Narrow"/>
              </w:rPr>
            </w:pPr>
          </w:p>
        </w:tc>
      </w:tr>
      <w:tr w:rsidR="00E70DFE" w:rsidTr="002B4156">
        <w:tc>
          <w:tcPr>
            <w:tcW w:w="709" w:type="dxa"/>
            <w:tcBorders>
              <w:left w:val="single" w:sz="1" w:space="0" w:color="000000"/>
              <w:bottom w:val="single" w:sz="1" w:space="0" w:color="000000"/>
            </w:tcBorders>
          </w:tcPr>
          <w:p w:rsidR="00E70DFE" w:rsidRDefault="00E70DFE">
            <w:pPr>
              <w:snapToGrid w:val="0"/>
              <w:jc w:val="center"/>
              <w:rPr>
                <w:rFonts w:ascii="Arial Narrow" w:hAnsi="Arial Narrow" w:cs="Arial"/>
              </w:rPr>
            </w:pPr>
            <w:r>
              <w:rPr>
                <w:rFonts w:ascii="Arial Narrow" w:hAnsi="Arial Narrow" w:cs="Arial"/>
              </w:rPr>
              <w:t>11</w:t>
            </w:r>
          </w:p>
        </w:tc>
        <w:tc>
          <w:tcPr>
            <w:tcW w:w="885" w:type="dxa"/>
            <w:tcBorders>
              <w:left w:val="single" w:sz="1" w:space="0" w:color="000000"/>
              <w:bottom w:val="single" w:sz="1" w:space="0" w:color="000000"/>
            </w:tcBorders>
          </w:tcPr>
          <w:p w:rsidR="00E70DFE" w:rsidRDefault="00EC7EBF">
            <w:pPr>
              <w:snapToGrid w:val="0"/>
              <w:jc w:val="center"/>
              <w:rPr>
                <w:rFonts w:ascii="Arial Narrow" w:hAnsi="Arial Narrow" w:cs="Arial"/>
              </w:rPr>
            </w:pPr>
            <w:r>
              <w:rPr>
                <w:rFonts w:ascii="Arial Narrow" w:hAnsi="Arial Narrow" w:cs="Arial"/>
              </w:rPr>
              <w:t>340</w:t>
            </w:r>
          </w:p>
        </w:tc>
        <w:tc>
          <w:tcPr>
            <w:tcW w:w="816" w:type="dxa"/>
            <w:tcBorders>
              <w:left w:val="single" w:sz="1" w:space="0" w:color="000000"/>
              <w:bottom w:val="single" w:sz="1" w:space="0" w:color="000000"/>
            </w:tcBorders>
          </w:tcPr>
          <w:p w:rsidR="00E70DFE" w:rsidRDefault="00E70DFE">
            <w:pPr>
              <w:snapToGrid w:val="0"/>
              <w:jc w:val="center"/>
              <w:rPr>
                <w:rFonts w:ascii="Arial Narrow" w:hAnsi="Arial Narrow" w:cs="Arial"/>
              </w:rPr>
            </w:pPr>
            <w:r>
              <w:rPr>
                <w:rFonts w:ascii="Arial Narrow" w:hAnsi="Arial Narrow" w:cs="Arial"/>
              </w:rPr>
              <w:t>C</w:t>
            </w:r>
            <w:r w:rsidR="00EC7EBF">
              <w:rPr>
                <w:rFonts w:ascii="Arial Narrow" w:hAnsi="Arial Narrow" w:cs="Arial"/>
              </w:rPr>
              <w:t>aixa</w:t>
            </w:r>
          </w:p>
        </w:tc>
        <w:tc>
          <w:tcPr>
            <w:tcW w:w="4962" w:type="dxa"/>
            <w:tcBorders>
              <w:left w:val="single" w:sz="1" w:space="0" w:color="000000"/>
              <w:bottom w:val="single" w:sz="1" w:space="0" w:color="000000"/>
            </w:tcBorders>
          </w:tcPr>
          <w:p w:rsidR="00E70DFE" w:rsidRPr="001C066D" w:rsidRDefault="00E70DFE" w:rsidP="00D21F86">
            <w:pPr>
              <w:jc w:val="both"/>
              <w:rPr>
                <w:rFonts w:ascii="Arial Narrow" w:hAnsi="Arial Narrow"/>
              </w:rPr>
            </w:pPr>
            <w:r w:rsidRPr="00E70DFE">
              <w:rPr>
                <w:rFonts w:ascii="Arial Narrow" w:hAnsi="Arial Narrow"/>
              </w:rPr>
              <w:t>Cola colo</w:t>
            </w:r>
            <w:r w:rsidR="00D21F86">
              <w:rPr>
                <w:rFonts w:ascii="Arial Narrow" w:hAnsi="Arial Narrow"/>
              </w:rPr>
              <w:t>rida - Embalagem com 6 cores 23</w:t>
            </w:r>
            <w:r w:rsidRPr="00E70DFE">
              <w:rPr>
                <w:rFonts w:ascii="Arial Narrow" w:hAnsi="Arial Narrow"/>
              </w:rPr>
              <w:t xml:space="preserve">g </w:t>
            </w:r>
            <w:r w:rsidR="00D21F86">
              <w:rPr>
                <w:rFonts w:ascii="Arial Narrow" w:hAnsi="Arial Narrow"/>
              </w:rPr>
              <w:t xml:space="preserve">cada - </w:t>
            </w:r>
            <w:r w:rsidR="00D21F86">
              <w:rPr>
                <w:rFonts w:ascii="Arial Narrow" w:hAnsi="Arial Narrow" w:cs="Arial"/>
                <w:lang w:val="pt-PT"/>
              </w:rPr>
              <w:t>pH: 4,5 a 5,5 – forma pastosa – densidade relativa 1.060 – 1.100 g/cm</w:t>
            </w:r>
            <w:r w:rsidR="00D21F86" w:rsidRPr="005E7517">
              <w:rPr>
                <w:rFonts w:ascii="Arial Narrow" w:hAnsi="Arial Narrow" w:cs="Arial"/>
                <w:vertAlign w:val="superscript"/>
                <w:lang w:val="pt-PT"/>
              </w:rPr>
              <w:t>3</w:t>
            </w:r>
            <w:r w:rsidR="00D21F86">
              <w:rPr>
                <w:rFonts w:ascii="Arial Narrow" w:hAnsi="Arial Narrow" w:cs="Arial"/>
                <w:lang w:val="pt-PT"/>
              </w:rPr>
              <w:t xml:space="preserve"> – solúvel em água – viscosidade 30 a 35 Poise </w:t>
            </w:r>
            <w:r w:rsidRPr="00E70DFE">
              <w:rPr>
                <w:rFonts w:ascii="Arial Narrow" w:hAnsi="Arial Narrow"/>
              </w:rPr>
              <w:t>- uso ideal para trabalhos escolares e artísticos sobre papel, papel cartão e cartolina, que possua acabamento brilhante, lavável (Não mancha a roupa), composição: Resina de P.V.A, Conservante e Pigmentos, nas cores: Azul, vermelho, verde, amarelo, branco e preto. Produto certificado, conforme Portaria Inmetro Nº 333/2012: Segurança, Registro 000325/2014, BRICS OCP 0098, INMETRO.</w:t>
            </w:r>
            <w:r w:rsidR="00D21F86">
              <w:rPr>
                <w:rFonts w:ascii="Arial Narrow" w:hAnsi="Arial Narrow"/>
              </w:rPr>
              <w:t xml:space="preserve"> </w:t>
            </w:r>
            <w:r w:rsidR="00D21F86">
              <w:rPr>
                <w:rFonts w:ascii="Arial Narrow" w:hAnsi="Arial Narrow" w:cs="Arial"/>
                <w:lang w:val="pt-PT"/>
              </w:rPr>
              <w:t>referência: igual ou superior à marca Acrilex</w:t>
            </w:r>
          </w:p>
        </w:tc>
        <w:tc>
          <w:tcPr>
            <w:tcW w:w="1134" w:type="dxa"/>
            <w:tcBorders>
              <w:left w:val="single" w:sz="1" w:space="0" w:color="000000"/>
              <w:bottom w:val="single" w:sz="1" w:space="0" w:color="000000"/>
            </w:tcBorders>
          </w:tcPr>
          <w:p w:rsidR="00E70DFE" w:rsidRDefault="00E70DFE">
            <w:pPr>
              <w:pStyle w:val="Contedodetabela"/>
              <w:snapToGrid w:val="0"/>
              <w:rPr>
                <w:rFonts w:ascii="Arial Narrow" w:hAnsi="Arial Narrow"/>
              </w:rPr>
            </w:pPr>
          </w:p>
        </w:tc>
        <w:tc>
          <w:tcPr>
            <w:tcW w:w="1275" w:type="dxa"/>
            <w:tcBorders>
              <w:left w:val="single" w:sz="1" w:space="0" w:color="000000"/>
              <w:bottom w:val="single" w:sz="1" w:space="0" w:color="000000"/>
            </w:tcBorders>
          </w:tcPr>
          <w:p w:rsidR="00E70DFE" w:rsidRDefault="00E70DFE">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E70DFE" w:rsidRDefault="00E70DFE">
            <w:pPr>
              <w:pStyle w:val="Contedodetabela"/>
              <w:snapToGrid w:val="0"/>
              <w:rPr>
                <w:rFonts w:ascii="Arial Narrow" w:hAnsi="Arial Narrow"/>
              </w:rPr>
            </w:pPr>
          </w:p>
        </w:tc>
      </w:tr>
      <w:tr w:rsidR="00624E6A" w:rsidTr="002B4156">
        <w:tc>
          <w:tcPr>
            <w:tcW w:w="709" w:type="dxa"/>
            <w:tcBorders>
              <w:left w:val="single" w:sz="1" w:space="0" w:color="000000"/>
              <w:bottom w:val="single" w:sz="1" w:space="0" w:color="000000"/>
            </w:tcBorders>
          </w:tcPr>
          <w:p w:rsidR="00624E6A" w:rsidRDefault="00624E6A" w:rsidP="00D809A2">
            <w:pPr>
              <w:snapToGrid w:val="0"/>
              <w:jc w:val="center"/>
              <w:rPr>
                <w:rFonts w:ascii="Arial Narrow" w:hAnsi="Arial Narrow" w:cs="Arial"/>
              </w:rPr>
            </w:pPr>
            <w:r>
              <w:rPr>
                <w:rFonts w:ascii="Arial Narrow" w:hAnsi="Arial Narrow" w:cs="Arial"/>
              </w:rPr>
              <w:t>12</w:t>
            </w:r>
          </w:p>
        </w:tc>
        <w:tc>
          <w:tcPr>
            <w:tcW w:w="885" w:type="dxa"/>
            <w:tcBorders>
              <w:left w:val="single" w:sz="1" w:space="0" w:color="000000"/>
              <w:bottom w:val="single" w:sz="1" w:space="0" w:color="000000"/>
            </w:tcBorders>
          </w:tcPr>
          <w:p w:rsidR="00624E6A" w:rsidRDefault="00EC7EBF" w:rsidP="00D809A2">
            <w:pPr>
              <w:snapToGrid w:val="0"/>
              <w:jc w:val="center"/>
              <w:rPr>
                <w:rFonts w:ascii="Arial Narrow" w:hAnsi="Arial Narrow" w:cs="Arial"/>
              </w:rPr>
            </w:pPr>
            <w:r>
              <w:rPr>
                <w:rFonts w:ascii="Arial Narrow" w:hAnsi="Arial Narrow" w:cs="Arial"/>
              </w:rPr>
              <w:t>455</w:t>
            </w:r>
          </w:p>
        </w:tc>
        <w:tc>
          <w:tcPr>
            <w:tcW w:w="816" w:type="dxa"/>
            <w:tcBorders>
              <w:left w:val="single" w:sz="1" w:space="0" w:color="000000"/>
              <w:bottom w:val="single" w:sz="1" w:space="0" w:color="000000"/>
            </w:tcBorders>
          </w:tcPr>
          <w:p w:rsidR="00624E6A" w:rsidRDefault="00F707EC" w:rsidP="00D809A2">
            <w:pPr>
              <w:snapToGrid w:val="0"/>
              <w:jc w:val="center"/>
              <w:rPr>
                <w:rFonts w:ascii="Arial Narrow" w:hAnsi="Arial Narrow" w:cs="Arial"/>
              </w:rPr>
            </w:pPr>
            <w:r>
              <w:rPr>
                <w:rFonts w:ascii="Arial Narrow" w:hAnsi="Arial Narrow" w:cs="Arial"/>
              </w:rPr>
              <w:t>C</w:t>
            </w:r>
            <w:r w:rsidR="00EC7EBF">
              <w:rPr>
                <w:rFonts w:ascii="Arial Narrow" w:hAnsi="Arial Narrow" w:cs="Arial"/>
              </w:rPr>
              <w:t>aixa</w:t>
            </w:r>
          </w:p>
        </w:tc>
        <w:tc>
          <w:tcPr>
            <w:tcW w:w="4962" w:type="dxa"/>
            <w:tcBorders>
              <w:left w:val="single" w:sz="1" w:space="0" w:color="000000"/>
              <w:bottom w:val="single" w:sz="1" w:space="0" w:color="000000"/>
            </w:tcBorders>
          </w:tcPr>
          <w:p w:rsidR="00624E6A" w:rsidRPr="001C066D" w:rsidRDefault="00624E6A" w:rsidP="00D21F86">
            <w:pPr>
              <w:jc w:val="both"/>
              <w:rPr>
                <w:rFonts w:ascii="Arial Narrow" w:hAnsi="Arial Narrow"/>
              </w:rPr>
            </w:pPr>
            <w:r w:rsidRPr="004F5FA4">
              <w:rPr>
                <w:rFonts w:ascii="Arial Narrow" w:hAnsi="Arial Narrow"/>
              </w:rPr>
              <w:t>Tinta guache 6 cores</w:t>
            </w:r>
            <w:r w:rsidR="00D21F86">
              <w:rPr>
                <w:rFonts w:ascii="Arial Narrow" w:hAnsi="Arial Narrow"/>
              </w:rPr>
              <w:t xml:space="preserve"> - 15 ml cada</w:t>
            </w:r>
            <w:r w:rsidRPr="004F5FA4">
              <w:rPr>
                <w:rFonts w:ascii="Arial Narrow" w:hAnsi="Arial Narrow"/>
              </w:rPr>
              <w:t xml:space="preserve"> - produto </w:t>
            </w:r>
            <w:r>
              <w:rPr>
                <w:rFonts w:ascii="Arial Narrow" w:hAnsi="Arial Narrow"/>
              </w:rPr>
              <w:t>para aplicação</w:t>
            </w:r>
            <w:r w:rsidRPr="004F5FA4">
              <w:rPr>
                <w:rFonts w:ascii="Arial Narrow" w:hAnsi="Arial Narrow"/>
              </w:rPr>
              <w:t xml:space="preserve"> em</w:t>
            </w:r>
            <w:r>
              <w:rPr>
                <w:rFonts w:ascii="Arial Narrow" w:hAnsi="Arial Narrow"/>
              </w:rPr>
              <w:t>:</w:t>
            </w:r>
            <w:r w:rsidRPr="004F5FA4">
              <w:rPr>
                <w:rFonts w:ascii="Arial Narrow" w:hAnsi="Arial Narrow"/>
              </w:rPr>
              <w:t xml:space="preserve"> papel, papel cartão, cartolina, gesso, madeira e cerâmica</w:t>
            </w:r>
            <w:r>
              <w:rPr>
                <w:rFonts w:ascii="Arial Narrow" w:hAnsi="Arial Narrow"/>
              </w:rPr>
              <w:t>,</w:t>
            </w:r>
            <w:r w:rsidRPr="004F5FA4">
              <w:rPr>
                <w:rFonts w:ascii="Arial Narrow" w:hAnsi="Arial Narrow"/>
              </w:rPr>
              <w:t xml:space="preserve"> não tóxico,</w:t>
            </w:r>
            <w:r>
              <w:rPr>
                <w:rFonts w:ascii="Arial Narrow" w:hAnsi="Arial Narrow"/>
              </w:rPr>
              <w:t xml:space="preserve"> composição </w:t>
            </w:r>
            <w:r w:rsidRPr="004F5FA4">
              <w:rPr>
                <w:rFonts w:ascii="Arial Narrow" w:hAnsi="Arial Narrow"/>
              </w:rPr>
              <w:t>a base de resina, água, pigmentos, carga e conservante</w:t>
            </w:r>
            <w:r>
              <w:rPr>
                <w:rFonts w:ascii="Arial Narrow" w:hAnsi="Arial Narrow"/>
              </w:rPr>
              <w:t>, nas cores: a</w:t>
            </w:r>
            <w:r w:rsidRPr="004F5FA4">
              <w:rPr>
                <w:rFonts w:ascii="Arial Narrow" w:hAnsi="Arial Narrow"/>
              </w:rPr>
              <w:t>zul, vermelho, verde, amarelo, branco e preto. Produto certificado no âmbito brasileiro de qualidade, conforme</w:t>
            </w:r>
            <w:r>
              <w:rPr>
                <w:rFonts w:ascii="Arial Narrow" w:hAnsi="Arial Narrow"/>
              </w:rPr>
              <w:t xml:space="preserve"> Portaria Inmetro Nº 333/2012: </w:t>
            </w:r>
            <w:r w:rsidRPr="004F5FA4">
              <w:rPr>
                <w:rFonts w:ascii="Arial Narrow" w:hAnsi="Arial Narrow"/>
              </w:rPr>
              <w:t>Segurança, Compulsório, Registro 002188/2014, BRICS0098, INMETRO</w:t>
            </w:r>
            <w:r w:rsidR="00D21F86">
              <w:rPr>
                <w:rFonts w:ascii="Arial Narrow" w:hAnsi="Arial Narrow"/>
              </w:rPr>
              <w:t xml:space="preserve"> </w:t>
            </w:r>
            <w:r w:rsidR="00D21F86">
              <w:rPr>
                <w:rFonts w:ascii="Arial Narrow" w:hAnsi="Arial Narrow" w:cs="Arial"/>
                <w:lang w:val="pt-PT"/>
              </w:rPr>
              <w:t xml:space="preserve">– acabamento brilhante com efeito plastificado – pastosa – pH entre 7,5 a 8,5 </w:t>
            </w:r>
            <w:r w:rsidR="00D21F86" w:rsidRPr="007649A7">
              <w:rPr>
                <w:rFonts w:ascii="Arial Narrow" w:hAnsi="Arial Narrow" w:cs="Arial"/>
                <w:lang w:val="pt-PT"/>
              </w:rPr>
              <w:t xml:space="preserve">- </w:t>
            </w:r>
            <w:r w:rsidR="00D21F86" w:rsidRPr="007649A7">
              <w:rPr>
                <w:rFonts w:ascii="Arial Narrow" w:hAnsi="Arial Narrow"/>
              </w:rPr>
              <w:t>Densidade relativa: Entre 1,120 e 1,320 (Variável conforme a cor) g/cm</w:t>
            </w:r>
            <w:r w:rsidR="00D21F86" w:rsidRPr="007649A7">
              <w:rPr>
                <w:rFonts w:ascii="Arial Narrow" w:hAnsi="Arial Narrow"/>
                <w:vertAlign w:val="superscript"/>
              </w:rPr>
              <w:t>3</w:t>
            </w:r>
            <w:r w:rsidR="00D21F86">
              <w:rPr>
                <w:rFonts w:ascii="Arial Narrow" w:hAnsi="Arial Narrow"/>
              </w:rPr>
              <w:t xml:space="preserve"> - </w:t>
            </w:r>
            <w:r w:rsidR="00D21F86" w:rsidRPr="007649A7">
              <w:rPr>
                <w:rFonts w:ascii="Arial Narrow" w:hAnsi="Arial Narrow"/>
              </w:rPr>
              <w:t>Solúvel em água</w:t>
            </w:r>
            <w:r w:rsidR="00D21F86">
              <w:rPr>
                <w:rFonts w:ascii="Arial Narrow" w:hAnsi="Arial Narrow"/>
              </w:rPr>
              <w:t xml:space="preserve"> – viscosidade: 20 a 30 Poise - </w:t>
            </w:r>
            <w:r w:rsidR="00D21F86">
              <w:rPr>
                <w:rFonts w:ascii="Arial Narrow" w:hAnsi="Arial Narrow" w:cs="Arial"/>
                <w:lang w:val="pt-PT"/>
              </w:rPr>
              <w:t>referência: igual ou superior à marca Acrilex.</w:t>
            </w:r>
          </w:p>
        </w:tc>
        <w:tc>
          <w:tcPr>
            <w:tcW w:w="1134" w:type="dxa"/>
            <w:tcBorders>
              <w:left w:val="single" w:sz="1" w:space="0" w:color="000000"/>
              <w:bottom w:val="single" w:sz="1" w:space="0" w:color="000000"/>
            </w:tcBorders>
          </w:tcPr>
          <w:p w:rsidR="00624E6A" w:rsidRDefault="00624E6A" w:rsidP="00D809A2">
            <w:pPr>
              <w:pStyle w:val="Contedodetabela"/>
              <w:snapToGrid w:val="0"/>
              <w:rPr>
                <w:rFonts w:ascii="Arial Narrow" w:hAnsi="Arial Narrow"/>
              </w:rPr>
            </w:pPr>
          </w:p>
        </w:tc>
        <w:tc>
          <w:tcPr>
            <w:tcW w:w="1275" w:type="dxa"/>
            <w:tcBorders>
              <w:left w:val="single" w:sz="1" w:space="0" w:color="000000"/>
              <w:bottom w:val="single" w:sz="1" w:space="0" w:color="000000"/>
            </w:tcBorders>
          </w:tcPr>
          <w:p w:rsidR="00624E6A" w:rsidRDefault="00624E6A" w:rsidP="00D809A2">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624E6A" w:rsidRDefault="00624E6A" w:rsidP="00D809A2">
            <w:pPr>
              <w:pStyle w:val="Contedodetabela"/>
              <w:snapToGrid w:val="0"/>
              <w:rPr>
                <w:rFonts w:ascii="Arial Narrow" w:hAnsi="Arial Narrow"/>
              </w:rPr>
            </w:pPr>
          </w:p>
        </w:tc>
      </w:tr>
      <w:tr w:rsidR="00624E6A" w:rsidTr="002B4156">
        <w:tc>
          <w:tcPr>
            <w:tcW w:w="709" w:type="dxa"/>
            <w:tcBorders>
              <w:left w:val="single" w:sz="1" w:space="0" w:color="000000"/>
            </w:tcBorders>
          </w:tcPr>
          <w:p w:rsidR="00624E6A" w:rsidRDefault="00624E6A" w:rsidP="00624E6A">
            <w:pPr>
              <w:snapToGrid w:val="0"/>
              <w:jc w:val="center"/>
              <w:rPr>
                <w:rFonts w:ascii="Arial Narrow" w:hAnsi="Arial Narrow" w:cs="Arial"/>
              </w:rPr>
            </w:pPr>
            <w:r>
              <w:rPr>
                <w:rFonts w:ascii="Arial Narrow" w:hAnsi="Arial Narrow" w:cs="Arial"/>
              </w:rPr>
              <w:t>13</w:t>
            </w:r>
          </w:p>
        </w:tc>
        <w:tc>
          <w:tcPr>
            <w:tcW w:w="885" w:type="dxa"/>
            <w:tcBorders>
              <w:left w:val="single" w:sz="1" w:space="0" w:color="000000"/>
            </w:tcBorders>
          </w:tcPr>
          <w:p w:rsidR="00624E6A" w:rsidRDefault="00EC7EBF">
            <w:pPr>
              <w:snapToGrid w:val="0"/>
              <w:jc w:val="center"/>
              <w:rPr>
                <w:rFonts w:ascii="Arial Narrow" w:hAnsi="Arial Narrow" w:cs="Arial"/>
              </w:rPr>
            </w:pPr>
            <w:r>
              <w:rPr>
                <w:rFonts w:ascii="Arial Narrow" w:hAnsi="Arial Narrow" w:cs="Arial"/>
              </w:rPr>
              <w:t>340</w:t>
            </w:r>
          </w:p>
        </w:tc>
        <w:tc>
          <w:tcPr>
            <w:tcW w:w="816" w:type="dxa"/>
            <w:tcBorders>
              <w:left w:val="single" w:sz="1" w:space="0" w:color="000000"/>
            </w:tcBorders>
          </w:tcPr>
          <w:p w:rsidR="00624E6A" w:rsidRDefault="00F707EC">
            <w:pPr>
              <w:snapToGrid w:val="0"/>
              <w:jc w:val="center"/>
              <w:rPr>
                <w:rFonts w:ascii="Arial Narrow" w:hAnsi="Arial Narrow" w:cs="Arial"/>
              </w:rPr>
            </w:pPr>
            <w:r>
              <w:rPr>
                <w:rFonts w:ascii="Arial Narrow" w:hAnsi="Arial Narrow" w:cs="Arial"/>
              </w:rPr>
              <w:t>Unid.</w:t>
            </w:r>
          </w:p>
        </w:tc>
        <w:tc>
          <w:tcPr>
            <w:tcW w:w="4962" w:type="dxa"/>
            <w:tcBorders>
              <w:left w:val="single" w:sz="1" w:space="0" w:color="000000"/>
            </w:tcBorders>
          </w:tcPr>
          <w:p w:rsidR="00624E6A" w:rsidRPr="001C066D" w:rsidRDefault="00D21F86" w:rsidP="00D21F86">
            <w:pPr>
              <w:jc w:val="both"/>
              <w:rPr>
                <w:rFonts w:ascii="Arial Narrow" w:hAnsi="Arial Narrow"/>
              </w:rPr>
            </w:pPr>
            <w:r>
              <w:rPr>
                <w:rFonts w:ascii="Arial Narrow" w:hAnsi="Arial Narrow"/>
              </w:rPr>
              <w:t xml:space="preserve">Pincel para Pintura Nº 20 </w:t>
            </w:r>
            <w:r w:rsidR="00624E6A" w:rsidRPr="00624E6A">
              <w:rPr>
                <w:rFonts w:ascii="Arial Narrow" w:hAnsi="Arial Narrow"/>
              </w:rPr>
              <w:t>- ideal para uso escolar, guache e aquarela. Formato chato, com cerdas de pelos naturais, virola de alumínio polido e cabo longo de polipropileno.</w:t>
            </w:r>
            <w:r>
              <w:rPr>
                <w:rFonts w:ascii="Arial Narrow" w:hAnsi="Arial Narrow"/>
              </w:rPr>
              <w:t xml:space="preserve"> Referência: igual ou superior à marca Acrilex</w:t>
            </w:r>
          </w:p>
        </w:tc>
        <w:tc>
          <w:tcPr>
            <w:tcW w:w="1134" w:type="dxa"/>
            <w:tcBorders>
              <w:left w:val="single" w:sz="1" w:space="0" w:color="000000"/>
            </w:tcBorders>
          </w:tcPr>
          <w:p w:rsidR="00624E6A" w:rsidRDefault="00624E6A">
            <w:pPr>
              <w:pStyle w:val="Contedodetabela"/>
              <w:snapToGrid w:val="0"/>
              <w:rPr>
                <w:rFonts w:ascii="Arial Narrow" w:hAnsi="Arial Narrow"/>
              </w:rPr>
            </w:pPr>
          </w:p>
        </w:tc>
        <w:tc>
          <w:tcPr>
            <w:tcW w:w="1275" w:type="dxa"/>
            <w:tcBorders>
              <w:left w:val="single" w:sz="1" w:space="0" w:color="000000"/>
            </w:tcBorders>
          </w:tcPr>
          <w:p w:rsidR="00624E6A" w:rsidRDefault="00624E6A">
            <w:pPr>
              <w:pStyle w:val="Contedodetabela"/>
              <w:snapToGrid w:val="0"/>
              <w:rPr>
                <w:rFonts w:ascii="Arial Narrow" w:hAnsi="Arial Narrow"/>
              </w:rPr>
            </w:pPr>
          </w:p>
        </w:tc>
        <w:tc>
          <w:tcPr>
            <w:tcW w:w="1134" w:type="dxa"/>
            <w:tcBorders>
              <w:left w:val="single" w:sz="1" w:space="0" w:color="000000"/>
              <w:right w:val="single" w:sz="1" w:space="0" w:color="000000"/>
            </w:tcBorders>
          </w:tcPr>
          <w:p w:rsidR="00624E6A" w:rsidRDefault="00624E6A">
            <w:pPr>
              <w:pStyle w:val="Contedodetabela"/>
              <w:snapToGrid w:val="0"/>
              <w:rPr>
                <w:rFonts w:ascii="Arial Narrow" w:hAnsi="Arial Narrow"/>
              </w:rPr>
            </w:pPr>
          </w:p>
        </w:tc>
      </w:tr>
      <w:tr w:rsidR="00624E6A" w:rsidTr="002B4156">
        <w:tc>
          <w:tcPr>
            <w:tcW w:w="709" w:type="dxa"/>
            <w:tcBorders>
              <w:left w:val="single" w:sz="1" w:space="0" w:color="000000"/>
              <w:bottom w:val="single" w:sz="1" w:space="0" w:color="000000"/>
            </w:tcBorders>
          </w:tcPr>
          <w:p w:rsidR="00624E6A" w:rsidRDefault="00624E6A" w:rsidP="00624E6A">
            <w:pPr>
              <w:snapToGrid w:val="0"/>
              <w:rPr>
                <w:rFonts w:ascii="Arial Narrow" w:hAnsi="Arial Narrow" w:cs="Arial"/>
              </w:rPr>
            </w:pPr>
          </w:p>
        </w:tc>
        <w:tc>
          <w:tcPr>
            <w:tcW w:w="885" w:type="dxa"/>
            <w:tcBorders>
              <w:left w:val="single" w:sz="1" w:space="0" w:color="000000"/>
              <w:bottom w:val="single" w:sz="1" w:space="0" w:color="000000"/>
            </w:tcBorders>
          </w:tcPr>
          <w:p w:rsidR="00624E6A" w:rsidRDefault="00624E6A">
            <w:pPr>
              <w:snapToGrid w:val="0"/>
              <w:jc w:val="center"/>
              <w:rPr>
                <w:rFonts w:ascii="Arial Narrow" w:hAnsi="Arial Narrow" w:cs="Arial"/>
              </w:rPr>
            </w:pPr>
          </w:p>
        </w:tc>
        <w:tc>
          <w:tcPr>
            <w:tcW w:w="816" w:type="dxa"/>
            <w:tcBorders>
              <w:left w:val="single" w:sz="1" w:space="0" w:color="000000"/>
              <w:bottom w:val="single" w:sz="1" w:space="0" w:color="000000"/>
            </w:tcBorders>
          </w:tcPr>
          <w:p w:rsidR="00624E6A" w:rsidRDefault="00624E6A">
            <w:pPr>
              <w:snapToGrid w:val="0"/>
              <w:jc w:val="center"/>
              <w:rPr>
                <w:rFonts w:ascii="Arial Narrow" w:hAnsi="Arial Narrow" w:cs="Arial"/>
              </w:rPr>
            </w:pPr>
          </w:p>
        </w:tc>
        <w:tc>
          <w:tcPr>
            <w:tcW w:w="4962" w:type="dxa"/>
            <w:tcBorders>
              <w:left w:val="single" w:sz="1" w:space="0" w:color="000000"/>
              <w:bottom w:val="single" w:sz="1" w:space="0" w:color="000000"/>
            </w:tcBorders>
          </w:tcPr>
          <w:p w:rsidR="00624E6A" w:rsidRDefault="00624E6A" w:rsidP="004F5FA4">
            <w:pPr>
              <w:jc w:val="both"/>
              <w:rPr>
                <w:rFonts w:ascii="Arial Narrow" w:hAnsi="Arial Narrow"/>
              </w:rPr>
            </w:pPr>
          </w:p>
        </w:tc>
        <w:tc>
          <w:tcPr>
            <w:tcW w:w="1134" w:type="dxa"/>
            <w:tcBorders>
              <w:left w:val="single" w:sz="1" w:space="0" w:color="000000"/>
              <w:bottom w:val="single" w:sz="1" w:space="0" w:color="000000"/>
            </w:tcBorders>
          </w:tcPr>
          <w:p w:rsidR="00624E6A" w:rsidRDefault="00624E6A">
            <w:pPr>
              <w:pStyle w:val="Contedodetabela"/>
              <w:snapToGrid w:val="0"/>
              <w:rPr>
                <w:rFonts w:ascii="Arial Narrow" w:hAnsi="Arial Narrow"/>
              </w:rPr>
            </w:pPr>
          </w:p>
        </w:tc>
        <w:tc>
          <w:tcPr>
            <w:tcW w:w="1275" w:type="dxa"/>
            <w:tcBorders>
              <w:left w:val="single" w:sz="1" w:space="0" w:color="000000"/>
              <w:bottom w:val="single" w:sz="1" w:space="0" w:color="000000"/>
            </w:tcBorders>
          </w:tcPr>
          <w:p w:rsidR="00624E6A" w:rsidRDefault="00624E6A">
            <w:pPr>
              <w:pStyle w:val="Contedodetabela"/>
              <w:snapToGrid w:val="0"/>
              <w:rPr>
                <w:rFonts w:ascii="Arial Narrow" w:hAnsi="Arial Narrow"/>
              </w:rPr>
            </w:pPr>
          </w:p>
        </w:tc>
        <w:tc>
          <w:tcPr>
            <w:tcW w:w="1134" w:type="dxa"/>
            <w:tcBorders>
              <w:left w:val="single" w:sz="1" w:space="0" w:color="000000"/>
              <w:bottom w:val="single" w:sz="1" w:space="0" w:color="000000"/>
              <w:right w:val="single" w:sz="1" w:space="0" w:color="000000"/>
            </w:tcBorders>
          </w:tcPr>
          <w:p w:rsidR="00624E6A" w:rsidRDefault="00624E6A">
            <w:pPr>
              <w:pStyle w:val="Contedodetabela"/>
              <w:snapToGrid w:val="0"/>
              <w:rPr>
                <w:rFonts w:ascii="Arial Narrow" w:hAnsi="Arial Narrow"/>
              </w:rPr>
            </w:pPr>
          </w:p>
        </w:tc>
      </w:tr>
    </w:tbl>
    <w:p w:rsidR="00473083" w:rsidRDefault="00473083"/>
    <w:p w:rsidR="00D21F86" w:rsidRPr="00B809B6" w:rsidRDefault="00D21F86" w:rsidP="00D21F86">
      <w:pPr>
        <w:ind w:right="-38"/>
        <w:jc w:val="both"/>
        <w:rPr>
          <w:rFonts w:ascii="Arial Narrow" w:hAnsi="Arial Narrow"/>
          <w:b/>
          <w:bCs/>
        </w:rPr>
      </w:pPr>
      <w:r w:rsidRPr="00B809B6">
        <w:rPr>
          <w:rFonts w:ascii="Arial Narrow" w:hAnsi="Arial Narrow"/>
          <w:i/>
        </w:rPr>
        <w:t>Observação:</w:t>
      </w:r>
      <w:r w:rsidRPr="00B809B6">
        <w:rPr>
          <w:rFonts w:ascii="Arial Narrow" w:hAnsi="Arial Narrow"/>
        </w:rPr>
        <w:t xml:space="preserve"> </w:t>
      </w:r>
      <w:r w:rsidRPr="00B809B6">
        <w:rPr>
          <w:rFonts w:ascii="Arial Narrow" w:hAnsi="Arial Narrow"/>
          <w:b/>
          <w:bCs/>
        </w:rPr>
        <w:t>Os participantes deverão trazer amostras de todos os itens</w:t>
      </w:r>
      <w:r>
        <w:rPr>
          <w:rFonts w:ascii="Arial Narrow" w:hAnsi="Arial Narrow"/>
          <w:b/>
          <w:bCs/>
        </w:rPr>
        <w:t>. Estes</w:t>
      </w:r>
      <w:r w:rsidRPr="00B809B6">
        <w:rPr>
          <w:rFonts w:ascii="Arial Narrow" w:hAnsi="Arial Narrow"/>
          <w:b/>
          <w:bCs/>
        </w:rPr>
        <w:t xml:space="preserve"> serão analisad</w:t>
      </w:r>
      <w:r>
        <w:rPr>
          <w:rFonts w:ascii="Arial Narrow" w:hAnsi="Arial Narrow"/>
          <w:b/>
          <w:bCs/>
        </w:rPr>
        <w:t>o</w:t>
      </w:r>
      <w:r w:rsidRPr="00B809B6">
        <w:rPr>
          <w:rFonts w:ascii="Arial Narrow" w:hAnsi="Arial Narrow"/>
          <w:b/>
          <w:bCs/>
        </w:rPr>
        <w:t>s por comissão designada pela Secretaria Municipal de Educação</w:t>
      </w:r>
      <w:r>
        <w:rPr>
          <w:rFonts w:ascii="Arial Narrow" w:hAnsi="Arial Narrow"/>
          <w:b/>
          <w:bCs/>
        </w:rPr>
        <w:t>. As amostras dos k</w:t>
      </w:r>
      <w:r w:rsidRPr="00B809B6">
        <w:rPr>
          <w:rFonts w:ascii="Arial Narrow" w:hAnsi="Arial Narrow"/>
          <w:b/>
          <w:bCs/>
        </w:rPr>
        <w:t>its escolares e das mochilas</w:t>
      </w:r>
      <w:r>
        <w:rPr>
          <w:rFonts w:ascii="Arial Narrow" w:hAnsi="Arial Narrow"/>
          <w:b/>
          <w:bCs/>
        </w:rPr>
        <w:t xml:space="preserve"> apresentadas</w:t>
      </w:r>
      <w:r w:rsidRPr="00B809B6">
        <w:rPr>
          <w:rFonts w:ascii="Arial Narrow" w:hAnsi="Arial Narrow"/>
          <w:b/>
          <w:bCs/>
        </w:rPr>
        <w:t xml:space="preserve"> </w:t>
      </w:r>
      <w:r>
        <w:rPr>
          <w:rFonts w:ascii="Arial Narrow" w:hAnsi="Arial Narrow"/>
          <w:b/>
          <w:bCs/>
        </w:rPr>
        <w:t>pelas</w:t>
      </w:r>
      <w:r w:rsidRPr="00B809B6">
        <w:rPr>
          <w:rFonts w:ascii="Arial Narrow" w:hAnsi="Arial Narrow"/>
          <w:b/>
          <w:bCs/>
        </w:rPr>
        <w:t xml:space="preserve"> empresas vencedoras, ficarão na Secretaria de Educação, até a entrega definitiva dos mesmos, para devida conferência da qualidade do material.</w:t>
      </w:r>
    </w:p>
    <w:p w:rsidR="00473083" w:rsidRDefault="00473083">
      <w:pPr>
        <w:ind w:right="-38"/>
        <w:jc w:val="both"/>
      </w:pPr>
    </w:p>
    <w:p w:rsidR="00473083" w:rsidRDefault="00473083">
      <w:pPr>
        <w:ind w:right="-38"/>
        <w:jc w:val="both"/>
        <w:rPr>
          <w:rFonts w:ascii="Arial Narrow" w:hAnsi="Arial Narrow" w:cs="Arial"/>
        </w:rPr>
      </w:pPr>
      <w:r>
        <w:rPr>
          <w:rFonts w:ascii="Arial Narrow" w:hAnsi="Arial Narrow" w:cs="Arial"/>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AB38DF" w:rsidRDefault="00AB38DF">
      <w:pPr>
        <w:ind w:right="-38"/>
        <w:jc w:val="both"/>
        <w:rPr>
          <w:rFonts w:ascii="Arial Narrow" w:hAnsi="Arial Narrow" w:cs="Arial"/>
        </w:rPr>
      </w:pPr>
    </w:p>
    <w:p w:rsidR="00AB38DF" w:rsidRDefault="00AB38DF">
      <w:pPr>
        <w:ind w:right="-38"/>
        <w:jc w:val="both"/>
        <w:rPr>
          <w:rFonts w:ascii="Arial Narrow" w:hAnsi="Arial Narrow" w:cs="Arial"/>
        </w:rPr>
      </w:pPr>
    </w:p>
    <w:p w:rsidR="00AB38DF" w:rsidRDefault="00AB38DF">
      <w:pPr>
        <w:ind w:right="-38"/>
        <w:jc w:val="both"/>
        <w:rPr>
          <w:rFonts w:ascii="Arial Narrow" w:hAnsi="Arial Narrow" w:cs="Arial"/>
        </w:rPr>
      </w:pPr>
    </w:p>
    <w:p w:rsidR="00473083" w:rsidRDefault="00473083">
      <w:pPr>
        <w:rPr>
          <w:rFonts w:ascii="Arial Narrow" w:hAnsi="Arial Narrow" w:cs="Arial"/>
          <w:sz w:val="10"/>
          <w:szCs w:val="10"/>
        </w:rPr>
      </w:pPr>
    </w:p>
    <w:tbl>
      <w:tblPr>
        <w:tblW w:w="0" w:type="auto"/>
        <w:tblLayout w:type="fixed"/>
        <w:tblLook w:val="0000"/>
      </w:tblPr>
      <w:tblGrid>
        <w:gridCol w:w="4608"/>
        <w:gridCol w:w="4860"/>
      </w:tblGrid>
      <w:tr w:rsidR="00473083">
        <w:tc>
          <w:tcPr>
            <w:tcW w:w="4608" w:type="dxa"/>
          </w:tcPr>
          <w:p w:rsidR="00473083" w:rsidRDefault="00473083">
            <w:pPr>
              <w:snapToGrid w:val="0"/>
              <w:rPr>
                <w:rFonts w:ascii="Arial Narrow" w:hAnsi="Arial Narrow" w:cs="Arial"/>
                <w:b/>
              </w:rPr>
            </w:pPr>
            <w:r>
              <w:rPr>
                <w:rFonts w:ascii="Arial Narrow" w:hAnsi="Arial Narrow" w:cs="Arial"/>
                <w:b/>
              </w:rPr>
              <w:t>Valor Total:</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Validade da Proposta (mínimo 60 dias):</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Condições de Entrega:</w:t>
            </w:r>
          </w:p>
        </w:tc>
        <w:tc>
          <w:tcPr>
            <w:tcW w:w="4860" w:type="dxa"/>
          </w:tcPr>
          <w:p w:rsidR="00473083" w:rsidRDefault="00473083">
            <w:pPr>
              <w:snapToGrid w:val="0"/>
              <w:rPr>
                <w:rFonts w:ascii="Arial Narrow" w:hAnsi="Arial Narrow" w:cs="Arial"/>
              </w:rPr>
            </w:pPr>
            <w:r>
              <w:rPr>
                <w:rFonts w:ascii="Arial Narrow" w:hAnsi="Arial Narrow" w:cs="Arial"/>
              </w:rPr>
              <w:t>Conforme Edital</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Local de Entrega:</w:t>
            </w:r>
          </w:p>
        </w:tc>
        <w:tc>
          <w:tcPr>
            <w:tcW w:w="4860" w:type="dxa"/>
          </w:tcPr>
          <w:p w:rsidR="00473083" w:rsidRDefault="00473083">
            <w:pPr>
              <w:snapToGrid w:val="0"/>
              <w:rPr>
                <w:rFonts w:ascii="Arial Narrow" w:hAnsi="Arial Narrow" w:cs="Arial"/>
              </w:rPr>
            </w:pPr>
            <w:r>
              <w:rPr>
                <w:rFonts w:ascii="Arial Narrow" w:hAnsi="Arial Narrow" w:cs="Arial"/>
              </w:rPr>
              <w:t>Conforme Edital</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Assinatura:</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bl>
    <w:p w:rsidR="00473083" w:rsidRDefault="00473083">
      <w:pPr>
        <w:jc w:val="center"/>
      </w:pPr>
    </w:p>
    <w:sectPr w:rsidR="00473083" w:rsidSect="009D48B0">
      <w:headerReference w:type="default" r:id="rId8"/>
      <w:footerReference w:type="default" r:id="rId9"/>
      <w:pgSz w:w="11905" w:h="16837"/>
      <w:pgMar w:top="1418" w:right="851" w:bottom="1418"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25" w:rsidRDefault="00961325">
      <w:r>
        <w:separator/>
      </w:r>
    </w:p>
  </w:endnote>
  <w:endnote w:type="continuationSeparator" w:id="1">
    <w:p w:rsidR="00961325" w:rsidRDefault="00961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83" w:rsidRDefault="00D70042">
    <w:pPr>
      <w:pStyle w:val="Rodap"/>
    </w:pPr>
    <w:r>
      <w:pict>
        <v:shapetype id="_x0000_t202" coordsize="21600,21600" o:spt="202" path="m,l,21600r21600,l21600,xe">
          <v:stroke joinstyle="miter"/>
          <v:path gradientshapeok="t" o:connecttype="rect"/>
        </v:shapetype>
        <v:shape id="_x0000_s1025" type="#_x0000_t202" style="position:absolute;margin-left:0;margin-top:.05pt;width:4.9pt;height:12.65pt;z-index:251657216;mso-wrap-distance-left:0;mso-wrap-distance-right:0;mso-position-horizontal:center;mso-position-horizontal-relative:margin" stroked="f">
          <v:fill opacity="0" color2="black"/>
          <v:textbox style="mso-next-textbox:#_x0000_s1025" inset="0,0,0,0">
            <w:txbxContent>
              <w:p w:rsidR="00473083" w:rsidRDefault="00D70042">
                <w:pPr>
                  <w:pStyle w:val="Rodap"/>
                </w:pPr>
                <w:r>
                  <w:rPr>
                    <w:rStyle w:val="Nmerodepgina"/>
                  </w:rPr>
                  <w:fldChar w:fldCharType="begin"/>
                </w:r>
                <w:r w:rsidR="00473083">
                  <w:rPr>
                    <w:rStyle w:val="Nmerodepgina"/>
                  </w:rPr>
                  <w:instrText xml:space="preserve"> PAGE </w:instrText>
                </w:r>
                <w:r>
                  <w:rPr>
                    <w:rStyle w:val="Nmerodepgina"/>
                  </w:rPr>
                  <w:fldChar w:fldCharType="separate"/>
                </w:r>
                <w:r w:rsidR="0022047C">
                  <w:rPr>
                    <w:rStyle w:val="Nmerodepgina"/>
                    <w:noProof/>
                  </w:rPr>
                  <w:t>10</w:t>
                </w:r>
                <w:r>
                  <w:rPr>
                    <w:rStyle w:val="Nmerodepgina"/>
                  </w:rPr>
                  <w:fldChar w:fldCharType="end"/>
                </w:r>
              </w:p>
            </w:txbxContent>
          </v:textbox>
          <w10:wrap type="square" side="largest" anchorx="margin"/>
        </v:shape>
      </w:pict>
    </w:r>
    <w:r>
      <w:pict>
        <v:shape id="_x0000_s1026" type="#_x0000_t202" style="position:absolute;margin-left:769.8pt;margin-top:.05pt;width:1.1pt;height:12.65pt;z-index:251658240;mso-wrap-distance-left:0;mso-wrap-distance-right:0;mso-position-horizontal-relative:page" stroked="f">
          <v:fill opacity="0" color2="black"/>
          <v:textbox style="mso-next-textbox:#_x0000_s1026" inset="0,0,0,0">
            <w:txbxContent>
              <w:p w:rsidR="00473083" w:rsidRDefault="00473083">
                <w:pPr>
                  <w:pStyle w:val="Rodap"/>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25" w:rsidRDefault="00961325">
      <w:r>
        <w:separator/>
      </w:r>
    </w:p>
  </w:footnote>
  <w:footnote w:type="continuationSeparator" w:id="1">
    <w:p w:rsidR="00961325" w:rsidRDefault="00961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728"/>
      <w:gridCol w:w="6916"/>
    </w:tblGrid>
    <w:tr w:rsidR="00473083" w:rsidTr="00CB2870">
      <w:trPr>
        <w:jc w:val="center"/>
      </w:trPr>
      <w:tc>
        <w:tcPr>
          <w:tcW w:w="1728" w:type="dxa"/>
          <w:vAlign w:val="center"/>
        </w:tcPr>
        <w:p w:rsidR="00473083" w:rsidRDefault="0081229B" w:rsidP="00CB2870">
          <w:pPr>
            <w:snapToGrid w:val="0"/>
            <w:jc w:val="center"/>
            <w:rPr>
              <w:rFonts w:ascii="Arial Black" w:hAnsi="Arial Black"/>
              <w:b/>
              <w:i/>
              <w:sz w:val="28"/>
              <w:szCs w:val="28"/>
              <w:u w:val="single"/>
            </w:rPr>
          </w:pPr>
          <w:r>
            <w:rPr>
              <w:noProof/>
              <w:lang w:eastAsia="pt-BR"/>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vAlign w:val="center"/>
        </w:tcPr>
        <w:p w:rsidR="00473083" w:rsidRDefault="00473083" w:rsidP="00CB2870">
          <w:pPr>
            <w:snapToGrid w:val="0"/>
            <w:jc w:val="center"/>
            <w:rPr>
              <w:rFonts w:ascii="Arial Black" w:hAnsi="Arial Black"/>
              <w:b/>
              <w:i/>
              <w:sz w:val="28"/>
              <w:szCs w:val="28"/>
              <w:u w:val="single"/>
            </w:rPr>
          </w:pPr>
          <w:r>
            <w:rPr>
              <w:rFonts w:ascii="Arial Black" w:hAnsi="Arial Black"/>
              <w:b/>
              <w:i/>
              <w:sz w:val="28"/>
              <w:szCs w:val="28"/>
              <w:u w:val="single"/>
            </w:rPr>
            <w:t>PREFEITURA MUNICIPAL DE PAINS</w:t>
          </w:r>
        </w:p>
        <w:p w:rsidR="00473083" w:rsidRDefault="00473083" w:rsidP="00CB2870">
          <w:pPr>
            <w:jc w:val="center"/>
            <w:rPr>
              <w:rFonts w:ascii="Arial" w:hAnsi="Arial" w:cs="Arial"/>
              <w:sz w:val="18"/>
              <w:szCs w:val="18"/>
            </w:rPr>
          </w:pPr>
          <w:r>
            <w:rPr>
              <w:rFonts w:ascii="Arial" w:hAnsi="Arial" w:cs="Arial"/>
              <w:sz w:val="18"/>
              <w:szCs w:val="18"/>
            </w:rPr>
            <w:t>CNPJ 20.920.575/0001-30</w:t>
          </w:r>
        </w:p>
        <w:p w:rsidR="00473083" w:rsidRDefault="00473083" w:rsidP="00CB2870">
          <w:pPr>
            <w:jc w:val="center"/>
            <w:rPr>
              <w:rFonts w:ascii="Arial" w:hAnsi="Arial" w:cs="Arial"/>
              <w:b/>
              <w:sz w:val="22"/>
              <w:szCs w:val="22"/>
            </w:rPr>
          </w:pPr>
          <w:r>
            <w:rPr>
              <w:rFonts w:ascii="Arial" w:hAnsi="Arial" w:cs="Arial"/>
              <w:b/>
              <w:sz w:val="22"/>
              <w:szCs w:val="22"/>
            </w:rPr>
            <w:t>PRAÇA TONICO RABELO, 164  -  FONE: (37)3323-1</w:t>
          </w:r>
          <w:r w:rsidR="0022741E">
            <w:rPr>
              <w:rFonts w:ascii="Arial" w:hAnsi="Arial" w:cs="Arial"/>
              <w:b/>
              <w:sz w:val="22"/>
              <w:szCs w:val="22"/>
            </w:rPr>
            <w:t>285</w:t>
          </w:r>
        </w:p>
        <w:p w:rsidR="00473083" w:rsidRDefault="00473083" w:rsidP="00CB2870">
          <w:pPr>
            <w:jc w:val="center"/>
            <w:rPr>
              <w:rFonts w:ascii="Arial" w:hAnsi="Arial" w:cs="Arial"/>
              <w:b/>
              <w:sz w:val="22"/>
              <w:szCs w:val="22"/>
            </w:rPr>
          </w:pPr>
          <w:r>
            <w:rPr>
              <w:rFonts w:ascii="Arial" w:hAnsi="Arial" w:cs="Arial"/>
              <w:b/>
              <w:sz w:val="22"/>
              <w:szCs w:val="22"/>
            </w:rPr>
            <w:t>CEP 35582-000            -             PAINS          -             MG</w:t>
          </w:r>
        </w:p>
        <w:p w:rsidR="00473083" w:rsidRDefault="00473083" w:rsidP="00CB2870">
          <w:pPr>
            <w:jc w:val="center"/>
            <w:rPr>
              <w:rFonts w:ascii="Arial Black" w:hAnsi="Arial Black"/>
              <w:sz w:val="18"/>
              <w:szCs w:val="18"/>
            </w:rPr>
          </w:pPr>
        </w:p>
      </w:tc>
    </w:tr>
  </w:tbl>
  <w:p w:rsidR="00473083" w:rsidRDefault="004730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3993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3A7570"/>
    <w:rsid w:val="00000A3A"/>
    <w:rsid w:val="000039FD"/>
    <w:rsid w:val="00050829"/>
    <w:rsid w:val="0008048E"/>
    <w:rsid w:val="0009612B"/>
    <w:rsid w:val="000C0FA7"/>
    <w:rsid w:val="000C2154"/>
    <w:rsid w:val="0011517D"/>
    <w:rsid w:val="00171A94"/>
    <w:rsid w:val="00183C86"/>
    <w:rsid w:val="001855D8"/>
    <w:rsid w:val="001C534A"/>
    <w:rsid w:val="001E683C"/>
    <w:rsid w:val="001F13EC"/>
    <w:rsid w:val="001F60FB"/>
    <w:rsid w:val="0022047C"/>
    <w:rsid w:val="00222521"/>
    <w:rsid w:val="002268F7"/>
    <w:rsid w:val="0022741E"/>
    <w:rsid w:val="00267EB2"/>
    <w:rsid w:val="002739E9"/>
    <w:rsid w:val="00273D36"/>
    <w:rsid w:val="002A79A5"/>
    <w:rsid w:val="002B109A"/>
    <w:rsid w:val="002B4156"/>
    <w:rsid w:val="002F6AEB"/>
    <w:rsid w:val="00301F36"/>
    <w:rsid w:val="0030633B"/>
    <w:rsid w:val="0036082A"/>
    <w:rsid w:val="003A7570"/>
    <w:rsid w:val="003B141E"/>
    <w:rsid w:val="003D17D9"/>
    <w:rsid w:val="003D6405"/>
    <w:rsid w:val="003E0EA0"/>
    <w:rsid w:val="003E2064"/>
    <w:rsid w:val="003F5361"/>
    <w:rsid w:val="00465869"/>
    <w:rsid w:val="00473083"/>
    <w:rsid w:val="0048158A"/>
    <w:rsid w:val="004B134B"/>
    <w:rsid w:val="004B39ED"/>
    <w:rsid w:val="004C7A06"/>
    <w:rsid w:val="004D049A"/>
    <w:rsid w:val="004E2DC8"/>
    <w:rsid w:val="004F5FA4"/>
    <w:rsid w:val="00532F61"/>
    <w:rsid w:val="005818F1"/>
    <w:rsid w:val="00590899"/>
    <w:rsid w:val="00593C2B"/>
    <w:rsid w:val="005D11C3"/>
    <w:rsid w:val="005E4479"/>
    <w:rsid w:val="005E6C0D"/>
    <w:rsid w:val="0061609C"/>
    <w:rsid w:val="00624E6A"/>
    <w:rsid w:val="00635808"/>
    <w:rsid w:val="00641D24"/>
    <w:rsid w:val="006B0728"/>
    <w:rsid w:val="00734090"/>
    <w:rsid w:val="007558C4"/>
    <w:rsid w:val="007703C3"/>
    <w:rsid w:val="007A170C"/>
    <w:rsid w:val="0080392E"/>
    <w:rsid w:val="0081229B"/>
    <w:rsid w:val="00817D28"/>
    <w:rsid w:val="008371DD"/>
    <w:rsid w:val="008535FF"/>
    <w:rsid w:val="00862B9F"/>
    <w:rsid w:val="00870A40"/>
    <w:rsid w:val="0089063E"/>
    <w:rsid w:val="008A2774"/>
    <w:rsid w:val="008A434E"/>
    <w:rsid w:val="008E7ACD"/>
    <w:rsid w:val="008F157E"/>
    <w:rsid w:val="008F1C93"/>
    <w:rsid w:val="008F3854"/>
    <w:rsid w:val="00926E24"/>
    <w:rsid w:val="00961325"/>
    <w:rsid w:val="009953E9"/>
    <w:rsid w:val="009A188E"/>
    <w:rsid w:val="009A3ADD"/>
    <w:rsid w:val="009A3D3B"/>
    <w:rsid w:val="009B56AA"/>
    <w:rsid w:val="009D48B0"/>
    <w:rsid w:val="009E129A"/>
    <w:rsid w:val="00A23690"/>
    <w:rsid w:val="00A47954"/>
    <w:rsid w:val="00A50425"/>
    <w:rsid w:val="00A51614"/>
    <w:rsid w:val="00A70252"/>
    <w:rsid w:val="00AB35B9"/>
    <w:rsid w:val="00AB38DF"/>
    <w:rsid w:val="00AB7C5D"/>
    <w:rsid w:val="00AE0CD5"/>
    <w:rsid w:val="00AF2D62"/>
    <w:rsid w:val="00AF5A67"/>
    <w:rsid w:val="00AF74C3"/>
    <w:rsid w:val="00B06641"/>
    <w:rsid w:val="00B07C62"/>
    <w:rsid w:val="00B1003C"/>
    <w:rsid w:val="00B123DF"/>
    <w:rsid w:val="00B5148D"/>
    <w:rsid w:val="00B542D0"/>
    <w:rsid w:val="00B93CD8"/>
    <w:rsid w:val="00B96E34"/>
    <w:rsid w:val="00BE0449"/>
    <w:rsid w:val="00BE307B"/>
    <w:rsid w:val="00C21AAD"/>
    <w:rsid w:val="00C47412"/>
    <w:rsid w:val="00CB2870"/>
    <w:rsid w:val="00CC6CD0"/>
    <w:rsid w:val="00CD17C1"/>
    <w:rsid w:val="00CF0E14"/>
    <w:rsid w:val="00D112BE"/>
    <w:rsid w:val="00D13CAC"/>
    <w:rsid w:val="00D21F86"/>
    <w:rsid w:val="00D62CD2"/>
    <w:rsid w:val="00D674B2"/>
    <w:rsid w:val="00D70042"/>
    <w:rsid w:val="00D71A9C"/>
    <w:rsid w:val="00DA3644"/>
    <w:rsid w:val="00DB459C"/>
    <w:rsid w:val="00DF442A"/>
    <w:rsid w:val="00E01968"/>
    <w:rsid w:val="00E2489B"/>
    <w:rsid w:val="00E31271"/>
    <w:rsid w:val="00E70DFE"/>
    <w:rsid w:val="00E8186B"/>
    <w:rsid w:val="00E943DB"/>
    <w:rsid w:val="00EC7EBF"/>
    <w:rsid w:val="00F477C8"/>
    <w:rsid w:val="00F707EC"/>
    <w:rsid w:val="00F8641B"/>
    <w:rsid w:val="00FC0C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9A"/>
    <w:pPr>
      <w:suppressAutoHyphens/>
    </w:pPr>
    <w:rPr>
      <w:sz w:val="24"/>
      <w:szCs w:val="24"/>
      <w:lang w:eastAsia="ar-SA"/>
    </w:rPr>
  </w:style>
  <w:style w:type="paragraph" w:styleId="Ttulo1">
    <w:name w:val="heading 1"/>
    <w:basedOn w:val="Normal"/>
    <w:next w:val="Normal"/>
    <w:qFormat/>
    <w:rsid w:val="009E129A"/>
    <w:pPr>
      <w:keepNext/>
      <w:tabs>
        <w:tab w:val="num" w:pos="432"/>
      </w:tabs>
      <w:ind w:left="432" w:hanging="432"/>
      <w:jc w:val="center"/>
      <w:outlineLvl w:val="0"/>
    </w:pPr>
    <w:rPr>
      <w:b/>
      <w:sz w:val="16"/>
      <w:szCs w:val="20"/>
    </w:rPr>
  </w:style>
  <w:style w:type="paragraph" w:styleId="Ttulo2">
    <w:name w:val="heading 2"/>
    <w:basedOn w:val="Normal"/>
    <w:next w:val="Normal"/>
    <w:qFormat/>
    <w:rsid w:val="009E129A"/>
    <w:pPr>
      <w:keepNext/>
      <w:tabs>
        <w:tab w:val="num" w:pos="576"/>
      </w:tabs>
      <w:ind w:left="576" w:hanging="576"/>
      <w:jc w:val="center"/>
      <w:outlineLvl w:val="1"/>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E129A"/>
  </w:style>
  <w:style w:type="character" w:customStyle="1" w:styleId="WW-Absatz-Standardschriftart">
    <w:name w:val="WW-Absatz-Standardschriftart"/>
    <w:rsid w:val="009E129A"/>
  </w:style>
  <w:style w:type="character" w:customStyle="1" w:styleId="WW-Absatz-Standardschriftart1">
    <w:name w:val="WW-Absatz-Standardschriftart1"/>
    <w:rsid w:val="009E129A"/>
  </w:style>
  <w:style w:type="character" w:customStyle="1" w:styleId="WW-Absatz-Standardschriftart11">
    <w:name w:val="WW-Absatz-Standardschriftart11"/>
    <w:rsid w:val="009E129A"/>
  </w:style>
  <w:style w:type="character" w:customStyle="1" w:styleId="WW-Absatz-Standardschriftart111">
    <w:name w:val="WW-Absatz-Standardschriftart111"/>
    <w:rsid w:val="009E129A"/>
  </w:style>
  <w:style w:type="character" w:customStyle="1" w:styleId="WW-Absatz-Standardschriftart1111">
    <w:name w:val="WW-Absatz-Standardschriftart1111"/>
    <w:rsid w:val="009E129A"/>
  </w:style>
  <w:style w:type="character" w:customStyle="1" w:styleId="WW-Absatz-Standardschriftart11111">
    <w:name w:val="WW-Absatz-Standardschriftart11111"/>
    <w:rsid w:val="009E129A"/>
  </w:style>
  <w:style w:type="character" w:customStyle="1" w:styleId="WW-Absatz-Standardschriftart111111">
    <w:name w:val="WW-Absatz-Standardschriftart111111"/>
    <w:rsid w:val="009E129A"/>
  </w:style>
  <w:style w:type="character" w:customStyle="1" w:styleId="WW-Absatz-Standardschriftart1111111">
    <w:name w:val="WW-Absatz-Standardschriftart1111111"/>
    <w:rsid w:val="009E129A"/>
  </w:style>
  <w:style w:type="character" w:customStyle="1" w:styleId="WW-Absatz-Standardschriftart11111111">
    <w:name w:val="WW-Absatz-Standardschriftart11111111"/>
    <w:rsid w:val="009E129A"/>
  </w:style>
  <w:style w:type="character" w:customStyle="1" w:styleId="WW-Absatz-Standardschriftart111111111">
    <w:name w:val="WW-Absatz-Standardschriftart111111111"/>
    <w:rsid w:val="009E129A"/>
  </w:style>
  <w:style w:type="character" w:customStyle="1" w:styleId="WW-Absatz-Standardschriftart1111111111">
    <w:name w:val="WW-Absatz-Standardschriftart1111111111"/>
    <w:rsid w:val="009E129A"/>
  </w:style>
  <w:style w:type="character" w:customStyle="1" w:styleId="WW-Absatz-Standardschriftart11111111111">
    <w:name w:val="WW-Absatz-Standardschriftart11111111111"/>
    <w:rsid w:val="009E129A"/>
  </w:style>
  <w:style w:type="character" w:customStyle="1" w:styleId="WW-Absatz-Standardschriftart111111111111">
    <w:name w:val="WW-Absatz-Standardschriftart111111111111"/>
    <w:rsid w:val="009E129A"/>
  </w:style>
  <w:style w:type="character" w:customStyle="1" w:styleId="Fontepargpadro2">
    <w:name w:val="Fonte parág. padrão2"/>
    <w:rsid w:val="009E129A"/>
  </w:style>
  <w:style w:type="character" w:customStyle="1" w:styleId="WW-Absatz-Standardschriftart1111111111111">
    <w:name w:val="WW-Absatz-Standardschriftart1111111111111"/>
    <w:rsid w:val="009E129A"/>
  </w:style>
  <w:style w:type="character" w:customStyle="1" w:styleId="WW-Absatz-Standardschriftart11111111111111">
    <w:name w:val="WW-Absatz-Standardschriftart11111111111111"/>
    <w:rsid w:val="009E129A"/>
  </w:style>
  <w:style w:type="character" w:customStyle="1" w:styleId="WW-Absatz-Standardschriftart111111111111111">
    <w:name w:val="WW-Absatz-Standardschriftart111111111111111"/>
    <w:rsid w:val="009E129A"/>
  </w:style>
  <w:style w:type="character" w:customStyle="1" w:styleId="WW-Absatz-Standardschriftart1111111111111111">
    <w:name w:val="WW-Absatz-Standardschriftart1111111111111111"/>
    <w:rsid w:val="009E129A"/>
  </w:style>
  <w:style w:type="character" w:customStyle="1" w:styleId="WW-Absatz-Standardschriftart11111111111111111">
    <w:name w:val="WW-Absatz-Standardschriftart11111111111111111"/>
    <w:rsid w:val="009E129A"/>
  </w:style>
  <w:style w:type="character" w:customStyle="1" w:styleId="WW-Absatz-Standardschriftart111111111111111111">
    <w:name w:val="WW-Absatz-Standardschriftart111111111111111111"/>
    <w:rsid w:val="009E129A"/>
  </w:style>
  <w:style w:type="character" w:customStyle="1" w:styleId="WW-Absatz-Standardschriftart1111111111111111111">
    <w:name w:val="WW-Absatz-Standardschriftart1111111111111111111"/>
    <w:rsid w:val="009E129A"/>
  </w:style>
  <w:style w:type="character" w:customStyle="1" w:styleId="WW8Num1z0">
    <w:name w:val="WW8Num1z0"/>
    <w:rsid w:val="009E129A"/>
    <w:rPr>
      <w:rFonts w:ascii="Times New Roman" w:eastAsia="Times New Roman" w:hAnsi="Times New Roman" w:cs="Times New Roman"/>
      <w:sz w:val="18"/>
      <w:szCs w:val="18"/>
    </w:rPr>
  </w:style>
  <w:style w:type="character" w:customStyle="1" w:styleId="WW8Num1z1">
    <w:name w:val="WW8Num1z1"/>
    <w:rsid w:val="009E129A"/>
    <w:rPr>
      <w:rFonts w:ascii="Symbol" w:hAnsi="Symbol" w:cs="StarSymbol"/>
      <w:sz w:val="18"/>
      <w:szCs w:val="18"/>
    </w:rPr>
  </w:style>
  <w:style w:type="character" w:customStyle="1" w:styleId="WW8Num2z0">
    <w:name w:val="WW8Num2z0"/>
    <w:rsid w:val="009E129A"/>
    <w:rPr>
      <w:rFonts w:ascii="Times New Roman" w:eastAsia="Times New Roman" w:hAnsi="Times New Roman" w:cs="Times New Roman"/>
      <w:sz w:val="18"/>
      <w:szCs w:val="18"/>
    </w:rPr>
  </w:style>
  <w:style w:type="character" w:customStyle="1" w:styleId="WW8Num2z1">
    <w:name w:val="WW8Num2z1"/>
    <w:rsid w:val="009E129A"/>
    <w:rPr>
      <w:rFonts w:ascii="Symbol" w:hAnsi="Symbol" w:cs="StarSymbol"/>
      <w:sz w:val="18"/>
      <w:szCs w:val="18"/>
    </w:rPr>
  </w:style>
  <w:style w:type="character" w:customStyle="1" w:styleId="WW8Num4z0">
    <w:name w:val="WW8Num4z0"/>
    <w:rsid w:val="009E129A"/>
    <w:rPr>
      <w:rFonts w:ascii="Times New Roman" w:eastAsia="Times New Roman" w:hAnsi="Times New Roman" w:cs="Times New Roman"/>
      <w:sz w:val="18"/>
      <w:szCs w:val="18"/>
    </w:rPr>
  </w:style>
  <w:style w:type="character" w:customStyle="1" w:styleId="WW8Num4z1">
    <w:name w:val="WW8Num4z1"/>
    <w:rsid w:val="009E129A"/>
    <w:rPr>
      <w:rFonts w:ascii="Symbol" w:hAnsi="Symbol" w:cs="StarSymbol"/>
      <w:sz w:val="18"/>
      <w:szCs w:val="18"/>
    </w:rPr>
  </w:style>
  <w:style w:type="character" w:customStyle="1" w:styleId="WW8Num5z0">
    <w:name w:val="WW8Num5z0"/>
    <w:rsid w:val="009E129A"/>
    <w:rPr>
      <w:rFonts w:ascii="Symbol" w:hAnsi="Symbol"/>
    </w:rPr>
  </w:style>
  <w:style w:type="character" w:customStyle="1" w:styleId="WW8Num5z1">
    <w:name w:val="WW8Num5z1"/>
    <w:rsid w:val="009E129A"/>
    <w:rPr>
      <w:rFonts w:ascii="Courier New" w:hAnsi="Courier New" w:cs="Courier New"/>
    </w:rPr>
  </w:style>
  <w:style w:type="character" w:customStyle="1" w:styleId="WW8Num5z2">
    <w:name w:val="WW8Num5z2"/>
    <w:rsid w:val="009E129A"/>
    <w:rPr>
      <w:rFonts w:ascii="Wingdings" w:hAnsi="Wingdings"/>
    </w:rPr>
  </w:style>
  <w:style w:type="character" w:customStyle="1" w:styleId="WW8Num6z0">
    <w:name w:val="WW8Num6z0"/>
    <w:rsid w:val="009E129A"/>
    <w:rPr>
      <w:rFonts w:ascii="Times New Roman" w:eastAsia="Times New Roman" w:hAnsi="Times New Roman" w:cs="Times New Roman"/>
      <w:sz w:val="18"/>
      <w:szCs w:val="18"/>
    </w:rPr>
  </w:style>
  <w:style w:type="character" w:customStyle="1" w:styleId="WW8Num6z1">
    <w:name w:val="WW8Num6z1"/>
    <w:rsid w:val="009E129A"/>
    <w:rPr>
      <w:rFonts w:ascii="Symbol" w:hAnsi="Symbol" w:cs="StarSymbol"/>
      <w:sz w:val="18"/>
      <w:szCs w:val="18"/>
    </w:rPr>
  </w:style>
  <w:style w:type="character" w:customStyle="1" w:styleId="WW8Num8z0">
    <w:name w:val="WW8Num8z0"/>
    <w:rsid w:val="009E129A"/>
    <w:rPr>
      <w:rFonts w:ascii="Times New Roman" w:eastAsia="Times New Roman" w:hAnsi="Times New Roman" w:cs="Times New Roman"/>
      <w:sz w:val="18"/>
      <w:szCs w:val="18"/>
    </w:rPr>
  </w:style>
  <w:style w:type="character" w:customStyle="1" w:styleId="WW8Num8z1">
    <w:name w:val="WW8Num8z1"/>
    <w:rsid w:val="009E129A"/>
    <w:rPr>
      <w:rFonts w:ascii="Symbol" w:hAnsi="Symbol" w:cs="StarSymbol"/>
      <w:sz w:val="18"/>
      <w:szCs w:val="18"/>
    </w:rPr>
  </w:style>
  <w:style w:type="character" w:customStyle="1" w:styleId="WW8Num9z0">
    <w:name w:val="WW8Num9z0"/>
    <w:rsid w:val="009E129A"/>
    <w:rPr>
      <w:rFonts w:ascii="Times New Roman" w:eastAsia="Times New Roman" w:hAnsi="Times New Roman" w:cs="Times New Roman"/>
      <w:sz w:val="18"/>
      <w:szCs w:val="18"/>
    </w:rPr>
  </w:style>
  <w:style w:type="character" w:customStyle="1" w:styleId="WW8Num9z1">
    <w:name w:val="WW8Num9z1"/>
    <w:rsid w:val="009E129A"/>
    <w:rPr>
      <w:rFonts w:ascii="Symbol" w:hAnsi="Symbol" w:cs="StarSymbol"/>
      <w:sz w:val="18"/>
      <w:szCs w:val="18"/>
    </w:rPr>
  </w:style>
  <w:style w:type="character" w:customStyle="1" w:styleId="WW8Num11z0">
    <w:name w:val="WW8Num11z0"/>
    <w:rsid w:val="009E129A"/>
    <w:rPr>
      <w:rFonts w:ascii="Times New Roman" w:eastAsia="Times New Roman" w:hAnsi="Times New Roman" w:cs="Times New Roman"/>
      <w:sz w:val="18"/>
      <w:szCs w:val="18"/>
    </w:rPr>
  </w:style>
  <w:style w:type="character" w:customStyle="1" w:styleId="WW8Num11z1">
    <w:name w:val="WW8Num11z1"/>
    <w:rsid w:val="009E129A"/>
    <w:rPr>
      <w:rFonts w:ascii="Symbol" w:hAnsi="Symbol" w:cs="StarSymbol"/>
      <w:sz w:val="18"/>
      <w:szCs w:val="18"/>
    </w:rPr>
  </w:style>
  <w:style w:type="character" w:customStyle="1" w:styleId="WW8Num12z0">
    <w:name w:val="WW8Num12z0"/>
    <w:rsid w:val="009E129A"/>
    <w:rPr>
      <w:rFonts w:ascii="Times New Roman" w:eastAsia="Times New Roman" w:hAnsi="Times New Roman" w:cs="Times New Roman"/>
      <w:sz w:val="18"/>
      <w:szCs w:val="18"/>
    </w:rPr>
  </w:style>
  <w:style w:type="character" w:customStyle="1" w:styleId="WW8Num12z1">
    <w:name w:val="WW8Num12z1"/>
    <w:rsid w:val="009E129A"/>
    <w:rPr>
      <w:rFonts w:ascii="Symbol" w:hAnsi="Symbol" w:cs="StarSymbol"/>
      <w:sz w:val="18"/>
      <w:szCs w:val="18"/>
    </w:rPr>
  </w:style>
  <w:style w:type="character" w:customStyle="1" w:styleId="WW8Num14z0">
    <w:name w:val="WW8Num14z0"/>
    <w:rsid w:val="009E129A"/>
    <w:rPr>
      <w:b w:val="0"/>
    </w:rPr>
  </w:style>
  <w:style w:type="character" w:customStyle="1" w:styleId="WW8Num14z1">
    <w:name w:val="WW8Num14z1"/>
    <w:rsid w:val="009E129A"/>
    <w:rPr>
      <w:rFonts w:ascii="Wingdings" w:hAnsi="Wingdings"/>
      <w:b w:val="0"/>
    </w:rPr>
  </w:style>
  <w:style w:type="character" w:customStyle="1" w:styleId="WW8Num15z0">
    <w:name w:val="WW8Num15z0"/>
    <w:rsid w:val="009E129A"/>
    <w:rPr>
      <w:rFonts w:ascii="Times New Roman" w:eastAsia="Times New Roman" w:hAnsi="Times New Roman" w:cs="Times New Roman"/>
      <w:sz w:val="18"/>
      <w:szCs w:val="18"/>
    </w:rPr>
  </w:style>
  <w:style w:type="character" w:customStyle="1" w:styleId="WW8Num15z1">
    <w:name w:val="WW8Num15z1"/>
    <w:rsid w:val="009E129A"/>
    <w:rPr>
      <w:rFonts w:ascii="Symbol" w:hAnsi="Symbol" w:cs="StarSymbol"/>
      <w:sz w:val="18"/>
      <w:szCs w:val="18"/>
    </w:rPr>
  </w:style>
  <w:style w:type="character" w:customStyle="1" w:styleId="WW8Num16z0">
    <w:name w:val="WW8Num16z0"/>
    <w:rsid w:val="009E129A"/>
    <w:rPr>
      <w:rFonts w:ascii="Times New Roman" w:eastAsia="Times New Roman" w:hAnsi="Times New Roman" w:cs="Times New Roman"/>
      <w:sz w:val="18"/>
      <w:szCs w:val="18"/>
    </w:rPr>
  </w:style>
  <w:style w:type="character" w:customStyle="1" w:styleId="WW8Num16z1">
    <w:name w:val="WW8Num16z1"/>
    <w:rsid w:val="009E129A"/>
    <w:rPr>
      <w:rFonts w:ascii="Symbol" w:hAnsi="Symbol" w:cs="StarSymbol"/>
      <w:sz w:val="18"/>
      <w:szCs w:val="18"/>
    </w:rPr>
  </w:style>
  <w:style w:type="character" w:customStyle="1" w:styleId="WW8Num17z0">
    <w:name w:val="WW8Num17z0"/>
    <w:rsid w:val="009E129A"/>
    <w:rPr>
      <w:rFonts w:ascii="Times New Roman" w:eastAsia="Times New Roman" w:hAnsi="Times New Roman" w:cs="Times New Roman"/>
      <w:sz w:val="18"/>
      <w:szCs w:val="18"/>
    </w:rPr>
  </w:style>
  <w:style w:type="character" w:customStyle="1" w:styleId="WW8Num17z1">
    <w:name w:val="WW8Num17z1"/>
    <w:rsid w:val="009E129A"/>
    <w:rPr>
      <w:rFonts w:ascii="Symbol" w:hAnsi="Symbol" w:cs="StarSymbol"/>
      <w:sz w:val="18"/>
      <w:szCs w:val="18"/>
    </w:rPr>
  </w:style>
  <w:style w:type="character" w:customStyle="1" w:styleId="WW8Num18z0">
    <w:name w:val="WW8Num18z0"/>
    <w:rsid w:val="009E129A"/>
    <w:rPr>
      <w:rFonts w:ascii="Symbol" w:hAnsi="Symbol"/>
      <w:sz w:val="20"/>
    </w:rPr>
  </w:style>
  <w:style w:type="character" w:customStyle="1" w:styleId="WW8Num18z1">
    <w:name w:val="WW8Num18z1"/>
    <w:rsid w:val="009E129A"/>
    <w:rPr>
      <w:rFonts w:ascii="Courier New" w:hAnsi="Courier New"/>
      <w:sz w:val="20"/>
    </w:rPr>
  </w:style>
  <w:style w:type="character" w:customStyle="1" w:styleId="WW8Num18z2">
    <w:name w:val="WW8Num18z2"/>
    <w:rsid w:val="009E129A"/>
    <w:rPr>
      <w:rFonts w:ascii="Wingdings" w:hAnsi="Wingdings"/>
      <w:sz w:val="20"/>
    </w:rPr>
  </w:style>
  <w:style w:type="character" w:customStyle="1" w:styleId="WW8Num19z0">
    <w:name w:val="WW8Num19z0"/>
    <w:rsid w:val="009E129A"/>
    <w:rPr>
      <w:rFonts w:ascii="Times New Roman" w:eastAsia="Times New Roman" w:hAnsi="Times New Roman" w:cs="Times New Roman"/>
      <w:sz w:val="18"/>
      <w:szCs w:val="18"/>
    </w:rPr>
  </w:style>
  <w:style w:type="character" w:customStyle="1" w:styleId="WW8Num19z1">
    <w:name w:val="WW8Num19z1"/>
    <w:rsid w:val="009E129A"/>
    <w:rPr>
      <w:rFonts w:ascii="Symbol" w:hAnsi="Symbol" w:cs="StarSymbol"/>
      <w:sz w:val="18"/>
      <w:szCs w:val="18"/>
    </w:rPr>
  </w:style>
  <w:style w:type="character" w:customStyle="1" w:styleId="WW8Num20z0">
    <w:name w:val="WW8Num20z0"/>
    <w:rsid w:val="009E129A"/>
    <w:rPr>
      <w:rFonts w:ascii="Symbol" w:hAnsi="Symbol" w:cs="StarSymbol"/>
      <w:sz w:val="18"/>
      <w:szCs w:val="18"/>
    </w:rPr>
  </w:style>
  <w:style w:type="character" w:customStyle="1" w:styleId="WW8Num21z0">
    <w:name w:val="WW8Num21z0"/>
    <w:rsid w:val="009E129A"/>
    <w:rPr>
      <w:rFonts w:ascii="Times New Roman" w:eastAsia="Times New Roman" w:hAnsi="Times New Roman" w:cs="Times New Roman"/>
      <w:sz w:val="18"/>
      <w:szCs w:val="18"/>
    </w:rPr>
  </w:style>
  <w:style w:type="character" w:customStyle="1" w:styleId="WW8Num21z1">
    <w:name w:val="WW8Num21z1"/>
    <w:rsid w:val="009E129A"/>
    <w:rPr>
      <w:rFonts w:ascii="Symbol" w:hAnsi="Symbol" w:cs="StarSymbol"/>
      <w:sz w:val="18"/>
      <w:szCs w:val="18"/>
    </w:rPr>
  </w:style>
  <w:style w:type="character" w:customStyle="1" w:styleId="WW8Num22z0">
    <w:name w:val="WW8Num22z0"/>
    <w:rsid w:val="009E129A"/>
    <w:rPr>
      <w:rFonts w:ascii="Times New Roman" w:eastAsia="Times New Roman" w:hAnsi="Times New Roman" w:cs="Times New Roman"/>
      <w:sz w:val="18"/>
      <w:szCs w:val="18"/>
    </w:rPr>
  </w:style>
  <w:style w:type="character" w:customStyle="1" w:styleId="WW8Num22z1">
    <w:name w:val="WW8Num22z1"/>
    <w:rsid w:val="009E129A"/>
    <w:rPr>
      <w:rFonts w:ascii="Symbol" w:hAnsi="Symbol" w:cs="StarSymbol"/>
      <w:sz w:val="18"/>
      <w:szCs w:val="18"/>
    </w:rPr>
  </w:style>
  <w:style w:type="character" w:customStyle="1" w:styleId="WW8Num24z0">
    <w:name w:val="WW8Num24z0"/>
    <w:rsid w:val="009E129A"/>
    <w:rPr>
      <w:b w:val="0"/>
    </w:rPr>
  </w:style>
  <w:style w:type="character" w:customStyle="1" w:styleId="WW8Num26z1">
    <w:name w:val="WW8Num26z1"/>
    <w:rsid w:val="009E129A"/>
    <w:rPr>
      <w:rFonts w:ascii="Symbol" w:hAnsi="Symbol"/>
      <w:color w:val="auto"/>
    </w:rPr>
  </w:style>
  <w:style w:type="character" w:customStyle="1" w:styleId="Fontepargpadro1">
    <w:name w:val="Fonte parág. padrão1"/>
    <w:rsid w:val="009E129A"/>
  </w:style>
  <w:style w:type="character" w:styleId="Nmerodepgina">
    <w:name w:val="page number"/>
    <w:basedOn w:val="Fontepargpadro1"/>
    <w:rsid w:val="009E129A"/>
  </w:style>
  <w:style w:type="character" w:styleId="Forte">
    <w:name w:val="Strong"/>
    <w:basedOn w:val="Fontepargpadro1"/>
    <w:qFormat/>
    <w:rsid w:val="009E129A"/>
    <w:rPr>
      <w:b/>
      <w:bCs/>
    </w:rPr>
  </w:style>
  <w:style w:type="character" w:customStyle="1" w:styleId="conteudodestaquepeqlaranja1">
    <w:name w:val="conteudo_destaque_peq_laranja1"/>
    <w:basedOn w:val="Fontepargpadro1"/>
    <w:rsid w:val="009E129A"/>
    <w:rPr>
      <w:rFonts w:ascii="Trebuchet MS" w:hAnsi="Trebuchet MS"/>
      <w:b/>
      <w:bCs/>
      <w:strike w:val="0"/>
      <w:dstrike w:val="0"/>
      <w:color w:val="D76406"/>
      <w:sz w:val="16"/>
      <w:szCs w:val="16"/>
      <w:u w:val="none"/>
    </w:rPr>
  </w:style>
  <w:style w:type="character" w:customStyle="1" w:styleId="text11">
    <w:name w:val="text_11"/>
    <w:basedOn w:val="Fontepargpadro1"/>
    <w:rsid w:val="009E129A"/>
    <w:rPr>
      <w:rFonts w:ascii="Tahoma" w:hAnsi="Tahoma" w:cs="Tahoma"/>
      <w:color w:val="434343"/>
      <w:sz w:val="20"/>
      <w:szCs w:val="20"/>
    </w:rPr>
  </w:style>
  <w:style w:type="paragraph" w:customStyle="1" w:styleId="Ttulo20">
    <w:name w:val="Título2"/>
    <w:basedOn w:val="Normal"/>
    <w:next w:val="Corpodetexto"/>
    <w:rsid w:val="009E129A"/>
    <w:pPr>
      <w:keepNext/>
      <w:spacing w:before="240" w:after="120"/>
    </w:pPr>
    <w:rPr>
      <w:rFonts w:ascii="Arial" w:eastAsia="Lucida Sans Unicode" w:hAnsi="Arial" w:cs="Tahoma"/>
      <w:sz w:val="28"/>
      <w:szCs w:val="28"/>
    </w:rPr>
  </w:style>
  <w:style w:type="paragraph" w:styleId="Corpodetexto">
    <w:name w:val="Body Text"/>
    <w:basedOn w:val="Normal"/>
    <w:rsid w:val="009E129A"/>
    <w:rPr>
      <w:b/>
      <w:sz w:val="28"/>
    </w:rPr>
  </w:style>
  <w:style w:type="paragraph" w:styleId="Lista">
    <w:name w:val="List"/>
    <w:basedOn w:val="Corpodetexto"/>
    <w:rsid w:val="009E129A"/>
    <w:rPr>
      <w:rFonts w:cs="Tahoma"/>
    </w:rPr>
  </w:style>
  <w:style w:type="paragraph" w:customStyle="1" w:styleId="Legenda2">
    <w:name w:val="Legenda2"/>
    <w:basedOn w:val="Normal"/>
    <w:rsid w:val="009E129A"/>
    <w:pPr>
      <w:suppressLineNumbers/>
      <w:spacing w:before="120" w:after="120"/>
    </w:pPr>
    <w:rPr>
      <w:rFonts w:cs="Tahoma"/>
      <w:i/>
      <w:iCs/>
    </w:rPr>
  </w:style>
  <w:style w:type="paragraph" w:customStyle="1" w:styleId="ndice">
    <w:name w:val="Índice"/>
    <w:basedOn w:val="Normal"/>
    <w:rsid w:val="009E129A"/>
    <w:pPr>
      <w:suppressLineNumbers/>
    </w:pPr>
    <w:rPr>
      <w:rFonts w:cs="Tahoma"/>
    </w:rPr>
  </w:style>
  <w:style w:type="paragraph" w:customStyle="1" w:styleId="Ttulo10">
    <w:name w:val="Título1"/>
    <w:basedOn w:val="Normal"/>
    <w:next w:val="Corpodetexto"/>
    <w:rsid w:val="009E129A"/>
    <w:pPr>
      <w:keepNext/>
      <w:spacing w:before="240" w:after="120"/>
    </w:pPr>
    <w:rPr>
      <w:rFonts w:ascii="Arial" w:eastAsia="Lucida Sans Unicode" w:hAnsi="Arial" w:cs="Tahoma"/>
      <w:sz w:val="28"/>
      <w:szCs w:val="28"/>
    </w:rPr>
  </w:style>
  <w:style w:type="paragraph" w:customStyle="1" w:styleId="Legenda1">
    <w:name w:val="Legenda1"/>
    <w:basedOn w:val="Normal"/>
    <w:rsid w:val="009E129A"/>
    <w:pPr>
      <w:suppressLineNumbers/>
      <w:spacing w:before="120" w:after="120"/>
    </w:pPr>
    <w:rPr>
      <w:rFonts w:cs="Tahoma"/>
      <w:i/>
      <w:iCs/>
    </w:rPr>
  </w:style>
  <w:style w:type="paragraph" w:styleId="Textodebalo">
    <w:name w:val="Balloon Text"/>
    <w:basedOn w:val="Normal"/>
    <w:rsid w:val="009E129A"/>
    <w:rPr>
      <w:rFonts w:ascii="Tahoma" w:hAnsi="Tahoma" w:cs="Tahoma"/>
      <w:sz w:val="16"/>
      <w:szCs w:val="16"/>
    </w:rPr>
  </w:style>
  <w:style w:type="paragraph" w:styleId="Rodap">
    <w:name w:val="footer"/>
    <w:basedOn w:val="Normal"/>
    <w:rsid w:val="009E129A"/>
    <w:pPr>
      <w:tabs>
        <w:tab w:val="center" w:pos="4419"/>
        <w:tab w:val="right" w:pos="8838"/>
      </w:tabs>
    </w:pPr>
  </w:style>
  <w:style w:type="paragraph" w:styleId="Cabealho">
    <w:name w:val="header"/>
    <w:basedOn w:val="Normal"/>
    <w:rsid w:val="009E129A"/>
    <w:pPr>
      <w:tabs>
        <w:tab w:val="center" w:pos="4419"/>
        <w:tab w:val="right" w:pos="8838"/>
      </w:tabs>
    </w:pPr>
  </w:style>
  <w:style w:type="paragraph" w:customStyle="1" w:styleId="WW-NormalWeb">
    <w:name w:val="WW-Normal (Web)"/>
    <w:basedOn w:val="Normal"/>
    <w:rsid w:val="009E129A"/>
    <w:pPr>
      <w:spacing w:before="280" w:after="280"/>
      <w:jc w:val="both"/>
    </w:pPr>
    <w:rPr>
      <w:rFonts w:ascii="Arial" w:hAnsi="Arial" w:cs="Arial"/>
    </w:rPr>
  </w:style>
  <w:style w:type="paragraph" w:customStyle="1" w:styleId="WW-ContedodaTabela">
    <w:name w:val="WW-Conteúdo da Tabela"/>
    <w:basedOn w:val="Corpodetexto"/>
    <w:rsid w:val="009E129A"/>
    <w:pPr>
      <w:suppressLineNumbers/>
    </w:pPr>
    <w:rPr>
      <w:rFonts w:ascii="Arial" w:hAnsi="Arial" w:cs="Arial"/>
      <w:b w:val="0"/>
      <w:sz w:val="20"/>
    </w:rPr>
  </w:style>
  <w:style w:type="paragraph" w:styleId="Ttulo">
    <w:name w:val="Title"/>
    <w:basedOn w:val="Normal"/>
    <w:next w:val="Subttulo"/>
    <w:qFormat/>
    <w:rsid w:val="009E129A"/>
    <w:pPr>
      <w:jc w:val="center"/>
    </w:pPr>
    <w:rPr>
      <w:rFonts w:ascii="Arial" w:hAnsi="Arial" w:cs="Arial"/>
      <w:b/>
      <w:bCs/>
      <w:sz w:val="32"/>
    </w:rPr>
  </w:style>
  <w:style w:type="paragraph" w:styleId="Subttulo">
    <w:name w:val="Subtitle"/>
    <w:basedOn w:val="Ttulo10"/>
    <w:next w:val="Corpodetexto"/>
    <w:qFormat/>
    <w:rsid w:val="009E129A"/>
    <w:pPr>
      <w:jc w:val="center"/>
    </w:pPr>
    <w:rPr>
      <w:i/>
      <w:iCs/>
    </w:rPr>
  </w:style>
  <w:style w:type="paragraph" w:styleId="NormalWeb">
    <w:name w:val="Normal (Web)"/>
    <w:basedOn w:val="Normal"/>
    <w:rsid w:val="009E129A"/>
    <w:rPr>
      <w:rFonts w:ascii="Verdana" w:hAnsi="Verdana"/>
      <w:sz w:val="20"/>
      <w:szCs w:val="20"/>
    </w:rPr>
  </w:style>
  <w:style w:type="paragraph" w:customStyle="1" w:styleId="EditalNormal">
    <w:name w:val="Edital Normal"/>
    <w:basedOn w:val="Normal"/>
    <w:rsid w:val="009E129A"/>
    <w:pPr>
      <w:autoSpaceDE w:val="0"/>
      <w:jc w:val="both"/>
    </w:pPr>
    <w:rPr>
      <w:color w:val="FF0000"/>
    </w:rPr>
  </w:style>
  <w:style w:type="paragraph" w:customStyle="1" w:styleId="Contedodetabela">
    <w:name w:val="Conteúdo de tabela"/>
    <w:basedOn w:val="Normal"/>
    <w:rsid w:val="009E129A"/>
    <w:pPr>
      <w:suppressLineNumbers/>
    </w:pPr>
  </w:style>
  <w:style w:type="paragraph" w:customStyle="1" w:styleId="Ttulodetabela">
    <w:name w:val="Título de tabela"/>
    <w:basedOn w:val="Contedodetabela"/>
    <w:rsid w:val="009E129A"/>
    <w:pPr>
      <w:jc w:val="center"/>
    </w:pPr>
    <w:rPr>
      <w:b/>
      <w:bCs/>
    </w:rPr>
  </w:style>
  <w:style w:type="paragraph" w:customStyle="1" w:styleId="Contedodequadro">
    <w:name w:val="Conteúdo de quadro"/>
    <w:basedOn w:val="Corpodetexto"/>
    <w:rsid w:val="009E129A"/>
  </w:style>
  <w:style w:type="paragraph" w:customStyle="1" w:styleId="Citaes">
    <w:name w:val="Citações"/>
    <w:basedOn w:val="Normal"/>
    <w:rsid w:val="009E129A"/>
    <w:pPr>
      <w:spacing w:after="283"/>
      <w:ind w:left="567" w:right="567"/>
    </w:pPr>
  </w:style>
  <w:style w:type="paragraph" w:customStyle="1" w:styleId="Default">
    <w:name w:val="Default"/>
    <w:rsid w:val="00D674B2"/>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5090-443E-41C5-A048-BD03ED3D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3012</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Gêneros  Alimentícios</vt:lpstr>
    </vt:vector>
  </TitlesOfParts>
  <Company/>
  <LinksUpToDate>false</LinksUpToDate>
  <CharactersWithSpaces>19241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Gêneros  Alimentícios</dc:title>
  <dc:creator>User</dc:creator>
  <cp:lastModifiedBy>TREM BARATO</cp:lastModifiedBy>
  <cp:revision>56</cp:revision>
  <cp:lastPrinted>2021-12-29T13:14:00Z</cp:lastPrinted>
  <dcterms:created xsi:type="dcterms:W3CDTF">2021-02-03T13:02:00Z</dcterms:created>
  <dcterms:modified xsi:type="dcterms:W3CDTF">2022-01-04T19:17:00Z</dcterms:modified>
</cp:coreProperties>
</file>