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6D" w:rsidRDefault="001A226D" w:rsidP="001A226D">
      <w:pPr>
        <w:rPr>
          <w:rFonts w:ascii="Arial" w:hAnsi="Arial" w:cs="Arial"/>
          <w:color w:val="000000"/>
        </w:rPr>
      </w:pPr>
    </w:p>
    <w:p w:rsidR="001A226D" w:rsidRDefault="001A226D" w:rsidP="001A22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C1199">
        <w:rPr>
          <w:rFonts w:ascii="Arial" w:hAnsi="Arial" w:cs="Arial"/>
          <w:b/>
          <w:bCs/>
          <w:color w:val="000000"/>
        </w:rPr>
        <w:t>ANEXO I</w:t>
      </w:r>
    </w:p>
    <w:p w:rsidR="001A226D" w:rsidRPr="007C1199" w:rsidRDefault="001A226D" w:rsidP="001A22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A226D" w:rsidRPr="007C1199" w:rsidRDefault="001A226D" w:rsidP="001A22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C1199">
        <w:rPr>
          <w:rFonts w:ascii="Arial" w:hAnsi="Arial" w:cs="Arial"/>
          <w:b/>
          <w:bCs/>
          <w:color w:val="000000"/>
        </w:rPr>
        <w:t>CALENDÁRIO ELEITORAL</w:t>
      </w:r>
    </w:p>
    <w:p w:rsidR="001A226D" w:rsidRPr="007C1199" w:rsidRDefault="001A226D" w:rsidP="001A22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5000" w:type="pct"/>
        <w:tblLook w:val="01E0"/>
      </w:tblPr>
      <w:tblGrid>
        <w:gridCol w:w="2907"/>
        <w:gridCol w:w="2907"/>
        <w:gridCol w:w="2906"/>
      </w:tblGrid>
      <w:tr w:rsidR="001A226D" w:rsidRPr="00DD633F" w:rsidTr="009620B4"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ATIVIDADE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DATA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LOCAL</w:t>
            </w:r>
          </w:p>
        </w:tc>
      </w:tr>
      <w:tr w:rsidR="001A226D" w:rsidRPr="00DD633F" w:rsidTr="009620B4">
        <w:trPr>
          <w:trHeight w:val="1402"/>
        </w:trPr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Inscrição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Inicio 1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2</w:t>
            </w: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/11/2021</w:t>
            </w: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Término 25/11/2021</w:t>
            </w: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667" w:type="pct"/>
            <w:vAlign w:val="center"/>
          </w:tcPr>
          <w:p w:rsidR="001A226D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>Sede do Parque Municipal Dona Ziza, localizado à Rua Formiga, 400 – Dona Ziza - Pains/MG.</w:t>
            </w: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 xml:space="preserve">Horário: 08:00 às 11:00 </w:t>
            </w: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 xml:space="preserve">             13:00 às 16:30</w:t>
            </w:r>
          </w:p>
        </w:tc>
      </w:tr>
      <w:tr w:rsidR="001A226D" w:rsidRPr="00DD633F" w:rsidTr="009620B4">
        <w:trPr>
          <w:trHeight w:val="1834"/>
        </w:trPr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Divulgação dos habilitados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29/11/2021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>Sede do Parque Municipal Dona Ziza, localizado à Rua Formiga, 400 – Dona Ziza - Pains/MG;</w:t>
            </w:r>
            <w:r w:rsidRPr="00DD633F">
              <w:rPr>
                <w:rFonts w:ascii="Arial" w:hAnsi="Arial" w:cs="Arial"/>
                <w:color w:val="000000"/>
                <w:sz w:val="22"/>
              </w:rPr>
              <w:br/>
              <w:t>Quadros oficiais da Prefeitura e Câmara;</w:t>
            </w: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>Site oficial da Prefeitura Municipal de Pains</w:t>
            </w:r>
          </w:p>
        </w:tc>
      </w:tr>
      <w:tr w:rsidR="001A226D" w:rsidRPr="00DD633F" w:rsidTr="009620B4">
        <w:trPr>
          <w:trHeight w:val="1406"/>
        </w:trPr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Prazo para impugnação e recursos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Inicio 01/12/2021</w:t>
            </w: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Término 03/12/2021</w:t>
            </w:r>
          </w:p>
        </w:tc>
        <w:tc>
          <w:tcPr>
            <w:tcW w:w="1667" w:type="pct"/>
            <w:vAlign w:val="center"/>
          </w:tcPr>
          <w:p w:rsidR="001A226D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>Sede do Parque Municipal Dona Ziza, localizado à Rua Formiga, 400 – Dona Ziza - Pains/MG</w:t>
            </w: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 xml:space="preserve">Horário: 08:00 às 11:00 </w:t>
            </w: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 xml:space="preserve">             13:00 às 16:30</w:t>
            </w:r>
          </w:p>
        </w:tc>
      </w:tr>
      <w:tr w:rsidR="001A226D" w:rsidRPr="00DD633F" w:rsidTr="009620B4">
        <w:trPr>
          <w:trHeight w:val="1188"/>
        </w:trPr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Eleição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09/12/2017</w:t>
            </w: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Horário 08:00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>Espaço Mais Cultura Alaor Vicente de Souza, localizado à Rua Ver. Pedro de Paula, 449 – Bairro Nova Brasília - Pains/MG</w:t>
            </w:r>
          </w:p>
        </w:tc>
      </w:tr>
      <w:tr w:rsidR="001A226D" w:rsidRPr="00DD633F" w:rsidTr="009620B4">
        <w:trPr>
          <w:trHeight w:val="1108"/>
        </w:trPr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Nomeação dos eleitos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Até 31/01/2022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>Sede do Parque Municipal Dona Ziza, localizado à Rua Formiga, 400 – Dona Ziza - Pains/MG;</w:t>
            </w:r>
            <w:r w:rsidRPr="00DD633F">
              <w:rPr>
                <w:rFonts w:ascii="Arial" w:hAnsi="Arial" w:cs="Arial"/>
                <w:color w:val="000000"/>
                <w:sz w:val="22"/>
              </w:rPr>
              <w:br/>
              <w:t>Quadros oficiais da Prefeitura e Câmara;</w:t>
            </w: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>Site oficial da Prefeitura Municipal de Pains</w:t>
            </w:r>
          </w:p>
        </w:tc>
      </w:tr>
      <w:tr w:rsidR="001A226D" w:rsidRPr="00DD633F" w:rsidTr="009620B4">
        <w:trPr>
          <w:trHeight w:val="1047"/>
        </w:trPr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Eleição e Posse do (a) Presidente e Secretário (a)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A226D" w:rsidRPr="00DD633F" w:rsidRDefault="001A226D" w:rsidP="00962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DD633F">
              <w:rPr>
                <w:rFonts w:ascii="Arial" w:hAnsi="Arial" w:cs="Arial"/>
                <w:b/>
                <w:bCs/>
                <w:color w:val="000000"/>
                <w:sz w:val="22"/>
              </w:rPr>
              <w:t>Primeira reunião ordinária do ano de 2022 a ser definida.</w:t>
            </w:r>
          </w:p>
        </w:tc>
        <w:tc>
          <w:tcPr>
            <w:tcW w:w="1667" w:type="pct"/>
            <w:vAlign w:val="center"/>
          </w:tcPr>
          <w:p w:rsidR="001A226D" w:rsidRPr="00DD633F" w:rsidRDefault="001A226D" w:rsidP="009620B4">
            <w:pPr>
              <w:autoSpaceDE w:val="0"/>
              <w:autoSpaceDN w:val="0"/>
              <w:adjustRightInd w:val="0"/>
              <w:ind w:right="27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DD633F">
              <w:rPr>
                <w:rFonts w:ascii="Arial" w:hAnsi="Arial" w:cs="Arial"/>
                <w:color w:val="000000"/>
                <w:sz w:val="22"/>
              </w:rPr>
              <w:t>Sede do Parque Municipal Dona Ziza, localizado à Rua Formiga, 400 – Dona Ziza - Pains/MG</w:t>
            </w:r>
          </w:p>
        </w:tc>
      </w:tr>
    </w:tbl>
    <w:p w:rsidR="001A226D" w:rsidRDefault="001A226D" w:rsidP="001A22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5112B5" w:rsidRDefault="005112B5"/>
    <w:sectPr w:rsidR="005112B5" w:rsidSect="001A226D">
      <w:headerReference w:type="default" r:id="rId6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067" w:rsidRDefault="00721067" w:rsidP="001A226D">
      <w:r>
        <w:separator/>
      </w:r>
    </w:p>
  </w:endnote>
  <w:endnote w:type="continuationSeparator" w:id="1">
    <w:p w:rsidR="00721067" w:rsidRDefault="00721067" w:rsidP="001A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067" w:rsidRDefault="00721067" w:rsidP="001A226D">
      <w:r>
        <w:separator/>
      </w:r>
    </w:p>
  </w:footnote>
  <w:footnote w:type="continuationSeparator" w:id="1">
    <w:p w:rsidR="00721067" w:rsidRDefault="00721067" w:rsidP="001A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26D" w:rsidRDefault="001A226D">
    <w:pPr>
      <w:pStyle w:val="Cabealho"/>
    </w:pPr>
    <w:r w:rsidRPr="001A226D">
      <w:drawing>
        <wp:inline distT="0" distB="0" distL="0" distR="0">
          <wp:extent cx="5400675" cy="581025"/>
          <wp:effectExtent l="19050" t="0" r="0" b="0"/>
          <wp:docPr id="1" name="Imagem 1" descr="logo cod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d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80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26D"/>
    <w:rsid w:val="001A226D"/>
    <w:rsid w:val="005112B5"/>
    <w:rsid w:val="005E3992"/>
    <w:rsid w:val="0072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6D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A226D"/>
    <w:pPr>
      <w:spacing w:after="0" w:line="240" w:lineRule="auto"/>
    </w:pPr>
    <w:rPr>
      <w:rFonts w:eastAsia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A2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226D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2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226D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2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2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Meio Ambiente</cp:lastModifiedBy>
  <cp:revision>1</cp:revision>
  <dcterms:created xsi:type="dcterms:W3CDTF">2021-11-16T17:58:00Z</dcterms:created>
  <dcterms:modified xsi:type="dcterms:W3CDTF">2021-11-16T17:59:00Z</dcterms:modified>
</cp:coreProperties>
</file>