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F97" w:rsidRDefault="00295F97" w:rsidP="00295F97">
      <w:pPr>
        <w:pStyle w:val="Ttulo2"/>
        <w:pBdr>
          <w:top w:val="double" w:sz="1" w:space="1" w:color="000000"/>
          <w:left w:val="double" w:sz="1" w:space="5" w:color="000000"/>
          <w:bottom w:val="double" w:sz="1" w:space="0" w:color="000000"/>
          <w:right w:val="double" w:sz="1" w:space="4" w:color="000000"/>
        </w:pBdr>
        <w:rPr>
          <w:bCs/>
          <w:sz w:val="24"/>
          <w:szCs w:val="24"/>
          <w:u w:val="single"/>
        </w:rPr>
      </w:pPr>
    </w:p>
    <w:p w:rsidR="00295F97" w:rsidRDefault="00295F97" w:rsidP="00295F97">
      <w:pPr>
        <w:pStyle w:val="Ttulo2"/>
        <w:pBdr>
          <w:top w:val="double" w:sz="1" w:space="1" w:color="000000"/>
          <w:left w:val="double" w:sz="1" w:space="5" w:color="000000"/>
          <w:bottom w:val="double" w:sz="1" w:space="0" w:color="000000"/>
          <w:right w:val="double" w:sz="1" w:space="4" w:color="000000"/>
        </w:pBdr>
        <w:jc w:val="center"/>
        <w:rPr>
          <w:bCs/>
          <w:sz w:val="24"/>
          <w:szCs w:val="24"/>
          <w:u w:val="single"/>
        </w:rPr>
      </w:pPr>
      <w:r>
        <w:rPr>
          <w:bCs/>
          <w:sz w:val="24"/>
          <w:szCs w:val="24"/>
          <w:u w:val="single"/>
        </w:rPr>
        <w:t>EDITAL / 201</w:t>
      </w:r>
      <w:r w:rsidR="002158FA">
        <w:rPr>
          <w:bCs/>
          <w:sz w:val="24"/>
          <w:szCs w:val="24"/>
          <w:u w:val="single"/>
        </w:rPr>
        <w:t>9</w:t>
      </w:r>
    </w:p>
    <w:p w:rsidR="00295F97" w:rsidRDefault="00295F97" w:rsidP="00295F97">
      <w:pPr>
        <w:pStyle w:val="Ttulo2"/>
        <w:pBdr>
          <w:top w:val="double" w:sz="1" w:space="1" w:color="000000"/>
          <w:left w:val="double" w:sz="1" w:space="5" w:color="000000"/>
          <w:bottom w:val="double" w:sz="1" w:space="0" w:color="000000"/>
          <w:right w:val="double" w:sz="1" w:space="4" w:color="000000"/>
        </w:pBdr>
        <w:jc w:val="center"/>
        <w:rPr>
          <w:bCs/>
          <w:sz w:val="24"/>
          <w:szCs w:val="24"/>
          <w:u w:val="single"/>
        </w:rPr>
      </w:pPr>
    </w:p>
    <w:p w:rsidR="00295F97" w:rsidRDefault="00295F97" w:rsidP="00295F97">
      <w:pPr>
        <w:pStyle w:val="Ttulo2"/>
        <w:pBdr>
          <w:top w:val="double" w:sz="1" w:space="1" w:color="000000"/>
          <w:left w:val="double" w:sz="1" w:space="5" w:color="000000"/>
          <w:bottom w:val="double" w:sz="1" w:space="0" w:color="000000"/>
          <w:right w:val="double" w:sz="1" w:space="4" w:color="000000"/>
        </w:pBdr>
        <w:jc w:val="center"/>
        <w:rPr>
          <w:bCs/>
          <w:sz w:val="24"/>
          <w:szCs w:val="24"/>
          <w:u w:val="single"/>
        </w:rPr>
      </w:pPr>
      <w:r>
        <w:rPr>
          <w:bCs/>
          <w:sz w:val="24"/>
          <w:szCs w:val="24"/>
          <w:u w:val="single"/>
        </w:rPr>
        <w:t xml:space="preserve">PROCESSO LICITATÓRIO N.º  </w:t>
      </w:r>
      <w:r w:rsidR="002158FA">
        <w:rPr>
          <w:bCs/>
          <w:sz w:val="24"/>
          <w:szCs w:val="24"/>
          <w:u w:val="single"/>
        </w:rPr>
        <w:t>039/2019</w:t>
      </w:r>
    </w:p>
    <w:p w:rsidR="00295F97" w:rsidRDefault="00295F97" w:rsidP="00295F97">
      <w:pPr>
        <w:pStyle w:val="Ttulo2"/>
        <w:pBdr>
          <w:top w:val="double" w:sz="1" w:space="1" w:color="000000"/>
          <w:left w:val="double" w:sz="1" w:space="5" w:color="000000"/>
          <w:bottom w:val="double" w:sz="1" w:space="0" w:color="000000"/>
          <w:right w:val="double" w:sz="1" w:space="4" w:color="000000"/>
        </w:pBdr>
        <w:jc w:val="center"/>
        <w:rPr>
          <w:bCs/>
          <w:sz w:val="24"/>
          <w:szCs w:val="24"/>
          <w:u w:val="single"/>
        </w:rPr>
      </w:pPr>
      <w:r>
        <w:rPr>
          <w:bCs/>
          <w:sz w:val="24"/>
          <w:szCs w:val="24"/>
          <w:u w:val="single"/>
        </w:rPr>
        <w:t xml:space="preserve">PREGÃO PRESENCIAL N.º </w:t>
      </w:r>
      <w:r w:rsidR="002158FA">
        <w:rPr>
          <w:bCs/>
          <w:sz w:val="24"/>
          <w:szCs w:val="24"/>
          <w:u w:val="single"/>
        </w:rPr>
        <w:t>13/2019</w:t>
      </w:r>
    </w:p>
    <w:p w:rsidR="00295F97" w:rsidRDefault="00295F97" w:rsidP="00295F97">
      <w:pPr>
        <w:pStyle w:val="Ttulo2"/>
        <w:pBdr>
          <w:top w:val="double" w:sz="1" w:space="1" w:color="000000"/>
          <w:left w:val="double" w:sz="1" w:space="5" w:color="000000"/>
          <w:bottom w:val="double" w:sz="1" w:space="0" w:color="000000"/>
          <w:right w:val="double" w:sz="1" w:space="4" w:color="000000"/>
        </w:pBdr>
        <w:jc w:val="center"/>
        <w:rPr>
          <w:bCs/>
          <w:sz w:val="24"/>
          <w:szCs w:val="24"/>
        </w:rPr>
      </w:pPr>
    </w:p>
    <w:p w:rsidR="00295F97" w:rsidRDefault="00295F97" w:rsidP="00295F97">
      <w:pPr>
        <w:pStyle w:val="Ttulo2"/>
        <w:pBdr>
          <w:top w:val="double" w:sz="1" w:space="1" w:color="000000"/>
          <w:left w:val="double" w:sz="1" w:space="5" w:color="000000"/>
          <w:bottom w:val="double" w:sz="1" w:space="0" w:color="000000"/>
          <w:right w:val="double" w:sz="1" w:space="4" w:color="000000"/>
        </w:pBdr>
        <w:rPr>
          <w:bCs/>
          <w:sz w:val="24"/>
          <w:szCs w:val="24"/>
        </w:rPr>
      </w:pPr>
    </w:p>
    <w:p w:rsidR="00295F97" w:rsidRDefault="00295F97" w:rsidP="00295F97">
      <w:pPr>
        <w:jc w:val="both"/>
        <w:rPr>
          <w:rFonts w:ascii="Arial" w:hAnsi="Arial" w:cs="Arial"/>
          <w:sz w:val="24"/>
          <w:szCs w:val="24"/>
        </w:rPr>
      </w:pPr>
    </w:p>
    <w:p w:rsidR="00295F97" w:rsidRDefault="00295F97" w:rsidP="00295F97">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2158FA">
        <w:rPr>
          <w:rFonts w:ascii="Arial" w:hAnsi="Arial" w:cs="Arial"/>
          <w:sz w:val="24"/>
          <w:szCs w:val="24"/>
        </w:rPr>
        <w:t>117/2018</w:t>
      </w:r>
      <w:r>
        <w:rPr>
          <w:rFonts w:ascii="Arial" w:hAnsi="Arial" w:cs="Arial"/>
          <w:sz w:val="24"/>
          <w:szCs w:val="24"/>
        </w:rPr>
        <w:t xml:space="preserve">, de </w:t>
      </w:r>
      <w:r w:rsidR="002158FA">
        <w:rPr>
          <w:rFonts w:ascii="Arial" w:hAnsi="Arial" w:cs="Arial"/>
          <w:sz w:val="24"/>
          <w:szCs w:val="24"/>
        </w:rPr>
        <w:t>maio de 2018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295F97" w:rsidRDefault="00295F97" w:rsidP="00295F97">
      <w:pPr>
        <w:pStyle w:val="Cabealho"/>
        <w:tabs>
          <w:tab w:val="left" w:pos="708"/>
        </w:tabs>
        <w:jc w:val="both"/>
        <w:rPr>
          <w:rFonts w:ascii="Arial" w:hAnsi="Arial" w:cs="Arial"/>
          <w:sz w:val="24"/>
          <w:szCs w:val="24"/>
        </w:rPr>
      </w:pPr>
    </w:p>
    <w:p w:rsidR="00295F97" w:rsidRDefault="00295F97" w:rsidP="00295F97">
      <w:pPr>
        <w:pStyle w:val="Cabealho"/>
        <w:tabs>
          <w:tab w:val="left" w:pos="708"/>
        </w:tabs>
        <w:jc w:val="both"/>
        <w:rPr>
          <w:rFonts w:ascii="Arial" w:hAnsi="Arial" w:cs="Arial"/>
          <w:sz w:val="24"/>
          <w:szCs w:val="24"/>
        </w:rPr>
      </w:pPr>
      <w:r>
        <w:rPr>
          <w:rFonts w:ascii="Arial" w:hAnsi="Arial" w:cs="Arial"/>
          <w:sz w:val="24"/>
          <w:szCs w:val="24"/>
        </w:rPr>
        <w:tab/>
        <w:t>A abertura da sessão será às 09:00 (NOVE  HORAS), do dia 0</w:t>
      </w:r>
      <w:r w:rsidR="00A57C83">
        <w:rPr>
          <w:rFonts w:ascii="Arial" w:hAnsi="Arial" w:cs="Arial"/>
          <w:sz w:val="24"/>
          <w:szCs w:val="24"/>
        </w:rPr>
        <w:t>5</w:t>
      </w:r>
      <w:r>
        <w:rPr>
          <w:rFonts w:ascii="Arial" w:hAnsi="Arial" w:cs="Arial"/>
          <w:sz w:val="24"/>
          <w:szCs w:val="24"/>
        </w:rPr>
        <w:t xml:space="preserve"> de </w:t>
      </w:r>
      <w:r w:rsidR="006C1F8B">
        <w:rPr>
          <w:rFonts w:ascii="Arial" w:hAnsi="Arial" w:cs="Arial"/>
          <w:sz w:val="24"/>
          <w:szCs w:val="24"/>
        </w:rPr>
        <w:t>abril</w:t>
      </w:r>
      <w:r>
        <w:rPr>
          <w:rFonts w:ascii="Arial" w:hAnsi="Arial" w:cs="Arial"/>
          <w:sz w:val="24"/>
          <w:szCs w:val="24"/>
        </w:rPr>
        <w:t xml:space="preserve"> de 201</w:t>
      </w:r>
      <w:r w:rsidR="00A57C83">
        <w:rPr>
          <w:rFonts w:ascii="Arial" w:hAnsi="Arial" w:cs="Arial"/>
          <w:sz w:val="24"/>
          <w:szCs w:val="24"/>
        </w:rPr>
        <w:t>9</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295F97" w:rsidRDefault="00295F97" w:rsidP="00295F97">
      <w:pPr>
        <w:pStyle w:val="Cabealho"/>
        <w:tabs>
          <w:tab w:val="left" w:pos="708"/>
        </w:tabs>
        <w:jc w:val="both"/>
        <w:rPr>
          <w:rFonts w:ascii="Arial" w:hAnsi="Arial" w:cs="Arial"/>
          <w:sz w:val="24"/>
          <w:szCs w:val="24"/>
        </w:rPr>
      </w:pPr>
    </w:p>
    <w:p w:rsidR="00295F97" w:rsidRDefault="00295F97" w:rsidP="00295F97">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295F97" w:rsidRDefault="00295F97" w:rsidP="00295F97">
      <w:pPr>
        <w:pStyle w:val="Cabealho"/>
        <w:tabs>
          <w:tab w:val="left" w:pos="708"/>
        </w:tabs>
        <w:ind w:firstLine="708"/>
        <w:jc w:val="both"/>
        <w:rPr>
          <w:rFonts w:ascii="Arial" w:hAnsi="Arial" w:cs="Arial"/>
          <w:sz w:val="24"/>
          <w:szCs w:val="24"/>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 xml:space="preserve">TIPO: MENOR PREÇO </w:t>
      </w:r>
      <w:r w:rsidR="007B31F6">
        <w:rPr>
          <w:rFonts w:ascii="Arial" w:hAnsi="Arial" w:cs="Arial"/>
          <w:b/>
          <w:sz w:val="24"/>
          <w:szCs w:val="24"/>
        </w:rPr>
        <w:t>GLOBAL</w:t>
      </w:r>
    </w:p>
    <w:p w:rsidR="00295F97" w:rsidRDefault="00295F97" w:rsidP="00295F97">
      <w:pPr>
        <w:pStyle w:val="Cabealho"/>
        <w:tabs>
          <w:tab w:val="left" w:pos="708"/>
        </w:tabs>
        <w:jc w:val="both"/>
        <w:rPr>
          <w:rFonts w:ascii="Arial" w:hAnsi="Arial" w:cs="Arial"/>
          <w:b/>
          <w:sz w:val="24"/>
          <w:szCs w:val="24"/>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7B31F6" w:rsidRDefault="007B31F6" w:rsidP="00295F97">
      <w:pPr>
        <w:pStyle w:val="Cabealho"/>
        <w:tabs>
          <w:tab w:val="left" w:pos="708"/>
        </w:tabs>
        <w:jc w:val="both"/>
        <w:rPr>
          <w:rFonts w:ascii="Arial" w:hAnsi="Arial" w:cs="Arial"/>
          <w:b/>
          <w:sz w:val="24"/>
          <w:szCs w:val="24"/>
        </w:rPr>
      </w:pPr>
    </w:p>
    <w:p w:rsidR="00295F97" w:rsidRPr="007B31F6" w:rsidRDefault="00295F97" w:rsidP="007B31F6">
      <w:pPr>
        <w:jc w:val="both"/>
        <w:rPr>
          <w:rFonts w:ascii="Arial" w:eastAsia="Batang" w:hAnsi="Arial" w:cs="Arial"/>
          <w:b/>
          <w:bCs/>
          <w:sz w:val="24"/>
          <w:szCs w:val="24"/>
        </w:rPr>
      </w:pPr>
      <w:r>
        <w:rPr>
          <w:rFonts w:ascii="Arial" w:hAnsi="Arial" w:cs="Arial"/>
          <w:b/>
          <w:sz w:val="24"/>
          <w:szCs w:val="24"/>
        </w:rPr>
        <w:t>1.1-</w:t>
      </w:r>
      <w:r>
        <w:rPr>
          <w:rFonts w:ascii="Arial" w:hAnsi="Arial" w:cs="Arial"/>
          <w:sz w:val="24"/>
          <w:szCs w:val="24"/>
        </w:rPr>
        <w:t xml:space="preserve"> CONTRATAÇÃO </w:t>
      </w:r>
      <w:r w:rsidR="007B31F6">
        <w:rPr>
          <w:rFonts w:ascii="Arial" w:hAnsi="Arial" w:cs="Arial"/>
          <w:sz w:val="24"/>
          <w:szCs w:val="24"/>
        </w:rPr>
        <w:t xml:space="preserve"> </w:t>
      </w:r>
      <w:r w:rsidR="007B31F6">
        <w:rPr>
          <w:rFonts w:ascii="Arial" w:eastAsia="Batang" w:hAnsi="Arial" w:cs="Arial"/>
          <w:bCs/>
          <w:sz w:val="24"/>
          <w:szCs w:val="24"/>
        </w:rPr>
        <w:t>CONTRATAÇÃO DE EMPRESA ESPECIALIZADA EM CONTABILIDADE, COM PROFISSIONAL INSCRITO NO CONSELHO REGIONAL DE CONTABILIDADE, COM EXPERIÊNCIA EM CONTABILIADE PÚBLICA, PARA PRESTAÇÃO DE SERVIÇOS DE CONTABILIDADE PÚBLICA</w:t>
      </w:r>
      <w:r w:rsidR="007B31F6">
        <w:rPr>
          <w:rFonts w:ascii="Arial" w:eastAsia="Batang" w:hAnsi="Arial" w:cs="Arial"/>
          <w:sz w:val="24"/>
          <w:szCs w:val="24"/>
          <w:lang w:val="pt-PT"/>
        </w:rPr>
        <w:t xml:space="preserve">, NO MUNICÍPIO DE PAINS – MG </w:t>
      </w:r>
      <w:r w:rsidR="007B31F6">
        <w:rPr>
          <w:rFonts w:ascii="Arial" w:eastAsia="Batang" w:hAnsi="Arial" w:cs="Arial"/>
          <w:b/>
          <w:bCs/>
          <w:sz w:val="24"/>
          <w:szCs w:val="24"/>
        </w:rPr>
        <w:t>.</w:t>
      </w:r>
      <w:r>
        <w:rPr>
          <w:rFonts w:ascii="Arial" w:hAnsi="Arial" w:cs="Arial"/>
          <w:sz w:val="24"/>
          <w:szCs w:val="24"/>
        </w:rPr>
        <w:t xml:space="preserve"> ESPECIFICAÇÃO CONFORME ANEXO I, PARTE INTEGRANTE DESTE EDITAL:</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A57C83">
        <w:rPr>
          <w:rFonts w:ascii="Arial" w:hAnsi="Arial" w:cs="Arial"/>
          <w:sz w:val="24"/>
          <w:szCs w:val="24"/>
        </w:rPr>
        <w:t>05</w:t>
      </w:r>
      <w:r w:rsidR="00750505">
        <w:rPr>
          <w:rFonts w:ascii="Arial" w:hAnsi="Arial" w:cs="Arial"/>
          <w:sz w:val="24"/>
          <w:szCs w:val="24"/>
        </w:rPr>
        <w:t xml:space="preserve"> </w:t>
      </w:r>
      <w:r>
        <w:rPr>
          <w:rFonts w:ascii="Arial" w:hAnsi="Arial" w:cs="Arial"/>
          <w:sz w:val="24"/>
          <w:szCs w:val="24"/>
        </w:rPr>
        <w:t xml:space="preserve">de </w:t>
      </w:r>
      <w:r w:rsidR="00750505">
        <w:rPr>
          <w:rFonts w:ascii="Arial" w:hAnsi="Arial" w:cs="Arial"/>
          <w:sz w:val="24"/>
          <w:szCs w:val="24"/>
        </w:rPr>
        <w:t>abril</w:t>
      </w:r>
      <w:r>
        <w:rPr>
          <w:rFonts w:ascii="Arial" w:hAnsi="Arial" w:cs="Arial"/>
          <w:sz w:val="24"/>
          <w:szCs w:val="24"/>
        </w:rPr>
        <w:t xml:space="preserve"> de 201</w:t>
      </w:r>
      <w:r w:rsidR="00A57C83">
        <w:rPr>
          <w:rFonts w:ascii="Arial" w:hAnsi="Arial" w:cs="Arial"/>
          <w:sz w:val="24"/>
          <w:szCs w:val="24"/>
        </w:rPr>
        <w:t>9</w:t>
      </w:r>
      <w:r>
        <w:rPr>
          <w:rFonts w:ascii="Arial" w:hAnsi="Arial" w:cs="Arial"/>
          <w:sz w:val="24"/>
          <w:szCs w:val="24"/>
        </w:rPr>
        <w:t xml:space="preserve">, até às 09:00 horas, no Setor de Compras e Licitações da Prefeitura Municipal de Pains, situada à Praça Tonico Rabelo, 164, Centro, Pains/MG, 2 (dois) envelopes </w:t>
      </w:r>
      <w:r>
        <w:rPr>
          <w:rFonts w:ascii="Arial" w:hAnsi="Arial" w:cs="Arial"/>
          <w:sz w:val="24"/>
          <w:szCs w:val="24"/>
        </w:rPr>
        <w:lastRenderedPageBreak/>
        <w:t>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295F97" w:rsidRDefault="00295F97" w:rsidP="00295F97">
      <w:pPr>
        <w:pStyle w:val="Cabealho"/>
        <w:tabs>
          <w:tab w:val="left" w:pos="708"/>
        </w:tabs>
        <w:jc w:val="both"/>
        <w:rPr>
          <w:rFonts w:ascii="Arial" w:hAnsi="Arial" w:cs="Arial"/>
          <w:b/>
          <w:sz w:val="24"/>
          <w:szCs w:val="24"/>
        </w:rPr>
      </w:pPr>
    </w:p>
    <w:tbl>
      <w:tblPr>
        <w:tblW w:w="0" w:type="auto"/>
        <w:tblInd w:w="-60" w:type="dxa"/>
        <w:tblLayout w:type="fixed"/>
        <w:tblLook w:val="0000"/>
      </w:tblPr>
      <w:tblGrid>
        <w:gridCol w:w="5448"/>
      </w:tblGrid>
      <w:tr w:rsidR="00295F97" w:rsidTr="0034321D">
        <w:tc>
          <w:tcPr>
            <w:tcW w:w="5448" w:type="dxa"/>
            <w:tcBorders>
              <w:top w:val="single" w:sz="4" w:space="0" w:color="000000"/>
              <w:left w:val="single" w:sz="4" w:space="0" w:color="000000"/>
              <w:bottom w:val="single" w:sz="4" w:space="0" w:color="000000"/>
              <w:right w:val="single" w:sz="4" w:space="0" w:color="000000"/>
            </w:tcBorders>
          </w:tcPr>
          <w:p w:rsidR="00295F97" w:rsidRDefault="00295F97" w:rsidP="00295F97">
            <w:pPr>
              <w:pStyle w:val="Cabealho"/>
              <w:tabs>
                <w:tab w:val="left" w:pos="708"/>
              </w:tabs>
              <w:snapToGrid w:val="0"/>
              <w:jc w:val="both"/>
              <w:rPr>
                <w:rFonts w:ascii="Arial" w:hAnsi="Arial" w:cs="Arial"/>
                <w:b/>
                <w:sz w:val="8"/>
                <w:szCs w:val="8"/>
              </w:rPr>
            </w:pPr>
          </w:p>
          <w:p w:rsidR="00295F97" w:rsidRDefault="00295F97" w:rsidP="00295F97">
            <w:pPr>
              <w:pStyle w:val="Cabealho"/>
              <w:tabs>
                <w:tab w:val="left" w:pos="708"/>
              </w:tabs>
              <w:jc w:val="both"/>
              <w:rPr>
                <w:rFonts w:ascii="Arial" w:hAnsi="Arial" w:cs="Arial"/>
                <w:b/>
                <w:sz w:val="10"/>
                <w:szCs w:val="10"/>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A57C83">
              <w:rPr>
                <w:rFonts w:ascii="Arial" w:hAnsi="Arial" w:cs="Arial"/>
                <w:b/>
                <w:sz w:val="24"/>
                <w:szCs w:val="24"/>
              </w:rPr>
              <w:t>039/2019</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A57C83">
              <w:rPr>
                <w:rFonts w:ascii="Arial" w:hAnsi="Arial" w:cs="Arial"/>
                <w:b/>
                <w:sz w:val="24"/>
                <w:szCs w:val="24"/>
              </w:rPr>
              <w:t>13/2019</w:t>
            </w:r>
          </w:p>
          <w:p w:rsidR="00295F97" w:rsidRDefault="00295F97" w:rsidP="00295F97">
            <w:pPr>
              <w:pStyle w:val="Cabealho"/>
              <w:tabs>
                <w:tab w:val="left" w:pos="708"/>
              </w:tabs>
              <w:jc w:val="both"/>
              <w:rPr>
                <w:rFonts w:ascii="Arial" w:hAnsi="Arial" w:cs="Arial"/>
                <w:b/>
                <w:sz w:val="10"/>
                <w:szCs w:val="10"/>
              </w:rPr>
            </w:pPr>
          </w:p>
          <w:p w:rsidR="00295F97" w:rsidRDefault="00295F97" w:rsidP="00295F97">
            <w:pPr>
              <w:pStyle w:val="Cabealho"/>
              <w:tabs>
                <w:tab w:val="left" w:pos="708"/>
              </w:tabs>
              <w:jc w:val="both"/>
              <w:rPr>
                <w:rFonts w:ascii="Arial" w:hAnsi="Arial" w:cs="Arial"/>
                <w:b/>
                <w:sz w:val="8"/>
                <w:szCs w:val="8"/>
              </w:rPr>
            </w:pPr>
          </w:p>
        </w:tc>
      </w:tr>
      <w:tr w:rsidR="00295F97" w:rsidTr="0034321D">
        <w:tc>
          <w:tcPr>
            <w:tcW w:w="5448" w:type="dxa"/>
            <w:tcBorders>
              <w:top w:val="single" w:sz="4" w:space="0" w:color="000000"/>
              <w:left w:val="single" w:sz="4" w:space="0" w:color="000000"/>
              <w:bottom w:val="single" w:sz="4" w:space="0" w:color="000000"/>
              <w:right w:val="single" w:sz="4" w:space="0" w:color="000000"/>
            </w:tcBorders>
          </w:tcPr>
          <w:p w:rsidR="00295F97" w:rsidRDefault="00295F97" w:rsidP="00295F97">
            <w:pPr>
              <w:pStyle w:val="Cabealho"/>
              <w:tabs>
                <w:tab w:val="left" w:pos="708"/>
              </w:tabs>
              <w:snapToGrid w:val="0"/>
              <w:jc w:val="both"/>
              <w:rPr>
                <w:rFonts w:ascii="Arial" w:hAnsi="Arial" w:cs="Arial"/>
                <w:b/>
                <w:sz w:val="8"/>
                <w:szCs w:val="8"/>
              </w:rPr>
            </w:pPr>
          </w:p>
          <w:p w:rsidR="00295F97" w:rsidRDefault="00295F97" w:rsidP="00295F97">
            <w:pPr>
              <w:pStyle w:val="Cabealho"/>
              <w:tabs>
                <w:tab w:val="left" w:pos="708"/>
              </w:tabs>
              <w:jc w:val="both"/>
              <w:rPr>
                <w:rFonts w:ascii="Arial" w:hAnsi="Arial" w:cs="Arial"/>
                <w:b/>
                <w:sz w:val="10"/>
                <w:szCs w:val="10"/>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A57C83">
              <w:rPr>
                <w:rFonts w:ascii="Arial" w:hAnsi="Arial" w:cs="Arial"/>
                <w:b/>
                <w:sz w:val="24"/>
                <w:szCs w:val="24"/>
              </w:rPr>
              <w:t>039/2019</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A57C83">
              <w:rPr>
                <w:rFonts w:ascii="Arial" w:hAnsi="Arial" w:cs="Arial"/>
                <w:b/>
                <w:sz w:val="24"/>
                <w:szCs w:val="24"/>
              </w:rPr>
              <w:t>13/2019</w:t>
            </w:r>
          </w:p>
          <w:p w:rsidR="00295F97" w:rsidRDefault="00295F97" w:rsidP="00295F97">
            <w:pPr>
              <w:pStyle w:val="Cabealho"/>
              <w:tabs>
                <w:tab w:val="left" w:pos="708"/>
              </w:tabs>
              <w:jc w:val="both"/>
              <w:rPr>
                <w:rFonts w:ascii="Arial" w:hAnsi="Arial" w:cs="Arial"/>
                <w:b/>
                <w:sz w:val="10"/>
                <w:szCs w:val="10"/>
              </w:rPr>
            </w:pPr>
          </w:p>
          <w:p w:rsidR="00295F97" w:rsidRDefault="00295F97" w:rsidP="00295F97">
            <w:pPr>
              <w:pStyle w:val="Cabealho"/>
              <w:tabs>
                <w:tab w:val="left" w:pos="708"/>
              </w:tabs>
              <w:jc w:val="both"/>
              <w:rPr>
                <w:rFonts w:ascii="Arial" w:hAnsi="Arial" w:cs="Arial"/>
                <w:b/>
                <w:sz w:val="8"/>
                <w:szCs w:val="8"/>
              </w:rPr>
            </w:pPr>
          </w:p>
        </w:tc>
      </w:tr>
    </w:tbl>
    <w:p w:rsidR="00295F97" w:rsidRDefault="00295F97" w:rsidP="00295F97">
      <w:pPr>
        <w:pStyle w:val="Cabealho"/>
        <w:tabs>
          <w:tab w:val="left" w:pos="708"/>
        </w:tabs>
        <w:jc w:val="both"/>
      </w:pP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295F97" w:rsidRDefault="00295F97" w:rsidP="00295F97">
      <w:pPr>
        <w:pStyle w:val="Cabealho"/>
        <w:tabs>
          <w:tab w:val="left" w:pos="708"/>
        </w:tabs>
        <w:jc w:val="both"/>
        <w:rPr>
          <w:rFonts w:ascii="Arial" w:hAnsi="Arial" w:cs="Arial"/>
          <w:sz w:val="24"/>
          <w:szCs w:val="24"/>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295F97" w:rsidRDefault="00295F97" w:rsidP="00295F97">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 ce</w:t>
      </w:r>
      <w:r w:rsidR="005B15D0">
        <w:rPr>
          <w:rFonts w:ascii="Arial" w:hAnsi="Arial" w:cs="Arial"/>
          <w:sz w:val="24"/>
          <w:szCs w:val="24"/>
        </w:rPr>
        <w:t xml:space="preserve">rtame, em nome do proponente </w:t>
      </w:r>
      <w:r>
        <w:rPr>
          <w:rFonts w:ascii="Arial" w:hAnsi="Arial" w:cs="Arial"/>
          <w:sz w:val="24"/>
          <w:szCs w:val="24"/>
        </w:rPr>
        <w:t xml:space="preserve">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 xml:space="preserve">3.1.2 - A licitante deve ainda apresentar uma declaração dando ciência de que cumpre plenamente os requisitos de habilitação, conforme preceitua </w:t>
      </w:r>
      <w:r>
        <w:rPr>
          <w:rFonts w:ascii="Arial" w:hAnsi="Arial" w:cs="Arial"/>
          <w:b/>
          <w:sz w:val="24"/>
          <w:szCs w:val="24"/>
        </w:rPr>
        <w:lastRenderedPageBreak/>
        <w:t>o inciso 7, art. 4 da lei 10.520/2002, sob pena  de ser desclassificada no certame.</w:t>
      </w:r>
    </w:p>
    <w:p w:rsidR="00295F97" w:rsidRDefault="00295F97" w:rsidP="00295F97">
      <w:pPr>
        <w:pStyle w:val="Cabealho"/>
        <w:tabs>
          <w:tab w:val="left" w:pos="708"/>
        </w:tabs>
        <w:jc w:val="both"/>
        <w:rPr>
          <w:rFonts w:ascii="Arial" w:hAnsi="Arial" w:cs="Arial"/>
          <w:b/>
          <w:sz w:val="16"/>
          <w:szCs w:val="16"/>
        </w:rPr>
      </w:pPr>
    </w:p>
    <w:p w:rsidR="00295F97" w:rsidRDefault="00295F97" w:rsidP="00295F97">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295F97" w:rsidRDefault="00295F97" w:rsidP="00295F97">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295F97" w:rsidRDefault="00295F97" w:rsidP="00295F97">
      <w:pPr>
        <w:spacing w:after="0"/>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295F97" w:rsidRDefault="00295F97" w:rsidP="00295F97">
      <w:pPr>
        <w:spacing w:after="0"/>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295F97" w:rsidRDefault="00295F97" w:rsidP="00295F97">
      <w:pPr>
        <w:spacing w:after="0"/>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295F97" w:rsidRDefault="00295F97" w:rsidP="00295F97">
      <w:pPr>
        <w:spacing w:after="0"/>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295F97" w:rsidRDefault="00295F97" w:rsidP="00295F97">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295F97" w:rsidRDefault="00295F97" w:rsidP="00295F97">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295F97" w:rsidRDefault="00295F97" w:rsidP="00295F97">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295F97" w:rsidRDefault="00295F97" w:rsidP="00295F97">
      <w:pPr>
        <w:pStyle w:val="Cabealho"/>
        <w:tabs>
          <w:tab w:val="left" w:pos="8222"/>
        </w:tabs>
        <w:jc w:val="both"/>
        <w:rPr>
          <w:rFonts w:ascii="Arial" w:hAnsi="Arial" w:cs="Arial"/>
          <w:sz w:val="16"/>
          <w:szCs w:val="16"/>
        </w:rPr>
      </w:pPr>
    </w:p>
    <w:p w:rsidR="00295F97" w:rsidRDefault="00295F97" w:rsidP="00295F97">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295F97" w:rsidRDefault="00295F97" w:rsidP="00295F97">
      <w:pPr>
        <w:spacing w:after="0"/>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Os serviços serão prestados no Município de Pains, conforme especificado no Anexo I.</w:t>
      </w:r>
    </w:p>
    <w:p w:rsidR="00295F97" w:rsidRDefault="00295F97" w:rsidP="00295F97">
      <w:pPr>
        <w:spacing w:after="0"/>
        <w:jc w:val="both"/>
        <w:rPr>
          <w:b/>
        </w:rPr>
      </w:pPr>
      <w:r>
        <w:rPr>
          <w:b/>
        </w:rPr>
        <w:t xml:space="preserve"> </w:t>
      </w:r>
    </w:p>
    <w:p w:rsidR="00295F97" w:rsidRDefault="00295F97" w:rsidP="00295F97">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295F97" w:rsidRDefault="00295F97" w:rsidP="00295F97">
      <w:pPr>
        <w:tabs>
          <w:tab w:val="left" w:pos="8222"/>
        </w:tabs>
        <w:spacing w:after="0"/>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295F97" w:rsidRDefault="00295F97" w:rsidP="00295F97">
      <w:pPr>
        <w:numPr>
          <w:ilvl w:val="0"/>
          <w:numId w:val="2"/>
        </w:numPr>
        <w:tabs>
          <w:tab w:val="left" w:pos="822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295F97" w:rsidRDefault="00295F97" w:rsidP="00295F97">
      <w:pPr>
        <w:tabs>
          <w:tab w:val="left" w:pos="8222"/>
        </w:tabs>
        <w:spacing w:after="0"/>
        <w:jc w:val="both"/>
        <w:rPr>
          <w:rFonts w:ascii="Arial" w:hAnsi="Arial" w:cs="Arial"/>
          <w:sz w:val="24"/>
          <w:szCs w:val="24"/>
        </w:rPr>
      </w:pPr>
      <w:r>
        <w:rPr>
          <w:rFonts w:ascii="Arial" w:hAnsi="Arial" w:cs="Arial"/>
          <w:sz w:val="24"/>
          <w:szCs w:val="24"/>
        </w:rPr>
        <w:lastRenderedPageBreak/>
        <w:t>b) As propostas que apresentarem preços excessivos ou manifestamente inexeqüíveis;</w:t>
      </w:r>
    </w:p>
    <w:p w:rsidR="00295F97" w:rsidRDefault="00295F97" w:rsidP="00295F97">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295F97" w:rsidRDefault="00295F97" w:rsidP="00295F97">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295F97" w:rsidRDefault="00295F97" w:rsidP="00295F97">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295F97" w:rsidRDefault="00295F97" w:rsidP="00295F97">
      <w:pPr>
        <w:tabs>
          <w:tab w:val="left" w:pos="8222"/>
        </w:tabs>
        <w:spacing w:after="0"/>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295F97" w:rsidRDefault="00295F97" w:rsidP="00295F97">
      <w:pPr>
        <w:pStyle w:val="Cabealho"/>
        <w:tabs>
          <w:tab w:val="left" w:pos="8222"/>
        </w:tabs>
        <w:jc w:val="both"/>
        <w:rPr>
          <w:rFonts w:ascii="Arial" w:hAnsi="Arial" w:cs="Arial"/>
          <w:b/>
          <w:sz w:val="24"/>
          <w:szCs w:val="24"/>
        </w:rPr>
      </w:pPr>
    </w:p>
    <w:p w:rsidR="00295F97" w:rsidRDefault="00295F97" w:rsidP="00295F97">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295F97" w:rsidRDefault="00295F97" w:rsidP="00295F97">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por item.</w:t>
      </w:r>
    </w:p>
    <w:p w:rsidR="00295F97" w:rsidRDefault="00295F97" w:rsidP="00295F97">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295F97" w:rsidRDefault="00295F97" w:rsidP="00295F97">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295F97" w:rsidRDefault="00295F97" w:rsidP="00295F97">
      <w:pPr>
        <w:pStyle w:val="NormalWeb"/>
        <w:spacing w:before="0" w:after="0"/>
        <w:ind w:right="-194"/>
        <w:jc w:val="both"/>
        <w:rPr>
          <w:rFonts w:ascii="Arial" w:hAnsi="Arial" w:cs="Arial"/>
          <w:b/>
          <w:bCs/>
        </w:rPr>
      </w:pPr>
    </w:p>
    <w:p w:rsidR="00295F97" w:rsidRDefault="00295F97" w:rsidP="00295F97">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295F97" w:rsidRDefault="00295F97" w:rsidP="00295F97">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295F97" w:rsidRDefault="00295F97" w:rsidP="00295F97">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295F97" w:rsidRDefault="00295F97" w:rsidP="00295F97">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295F97" w:rsidRDefault="00295F97" w:rsidP="00295F97">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295F97" w:rsidRDefault="00295F97" w:rsidP="00295F97">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295F97" w:rsidRDefault="00295F97" w:rsidP="00295F97">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habilitatórias pela licitante que tiver formulado, com base na documentação apresentada na própria sessão, tendo em vista o constante no Art. 8.3 deste Edital.</w:t>
      </w: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295F97" w:rsidRDefault="00295F97" w:rsidP="00295F97">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295F97" w:rsidRDefault="00295F97" w:rsidP="00295F97">
      <w:pPr>
        <w:pStyle w:val="Recuodecorpodetexto21"/>
        <w:tabs>
          <w:tab w:val="left" w:pos="1701"/>
        </w:tabs>
        <w:spacing w:after="0" w:line="240" w:lineRule="auto"/>
        <w:ind w:left="0" w:right="-28"/>
        <w:jc w:val="both"/>
        <w:rPr>
          <w:rFonts w:ascii="Arial" w:hAnsi="Arial" w:cs="Arial"/>
          <w:sz w:val="24"/>
          <w:szCs w:val="24"/>
        </w:rPr>
      </w:pPr>
    </w:p>
    <w:p w:rsidR="00295F97" w:rsidRDefault="00295F97" w:rsidP="00295F97">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2B68E5" w:rsidRDefault="002B68E5" w:rsidP="00295F97">
      <w:pPr>
        <w:pStyle w:val="Recuodecorpodetexto21"/>
        <w:tabs>
          <w:tab w:val="left" w:pos="1701"/>
        </w:tabs>
        <w:spacing w:after="0" w:line="240" w:lineRule="auto"/>
        <w:ind w:left="0" w:right="-28"/>
        <w:jc w:val="both"/>
        <w:rPr>
          <w:rFonts w:ascii="Arial" w:hAnsi="Arial" w:cs="Arial"/>
          <w:b/>
          <w:sz w:val="24"/>
          <w:szCs w:val="24"/>
        </w:rPr>
      </w:pPr>
    </w:p>
    <w:p w:rsidR="00FF16DB" w:rsidRDefault="00295F97" w:rsidP="00CF4D74">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w:t>
      </w:r>
      <w:r w:rsidR="00A70E55">
        <w:rPr>
          <w:rFonts w:ascii="Arial" w:hAnsi="Arial" w:cs="Arial"/>
          <w:sz w:val="24"/>
          <w:szCs w:val="24"/>
        </w:rPr>
        <w:t xml:space="preserve"> conter os seguintes documentos:</w:t>
      </w:r>
    </w:p>
    <w:p w:rsidR="00FF16DB" w:rsidRDefault="00FF16DB" w:rsidP="002B68E5">
      <w:pPr>
        <w:tabs>
          <w:tab w:val="left" w:pos="8640"/>
        </w:tabs>
        <w:spacing w:after="0"/>
        <w:ind w:left="360" w:right="-28" w:hanging="360"/>
        <w:jc w:val="both"/>
        <w:rPr>
          <w:rFonts w:ascii="Arial" w:hAnsi="Arial" w:cs="Arial"/>
          <w:sz w:val="24"/>
          <w:szCs w:val="24"/>
        </w:rPr>
      </w:pPr>
      <w:r>
        <w:rPr>
          <w:rFonts w:ascii="Arial" w:hAnsi="Arial" w:cs="Arial"/>
          <w:sz w:val="24"/>
          <w:szCs w:val="24"/>
        </w:rPr>
        <w:t>a) Contrato Social e última alteração contratual (quando houver) ou última alteração contratual consolidada;</w:t>
      </w:r>
    </w:p>
    <w:p w:rsidR="00FF16DB" w:rsidRDefault="00FF16DB" w:rsidP="002B68E5">
      <w:pPr>
        <w:tabs>
          <w:tab w:val="left" w:pos="8640"/>
        </w:tabs>
        <w:spacing w:after="0"/>
        <w:ind w:left="360" w:right="-28" w:hanging="360"/>
        <w:jc w:val="both"/>
        <w:rPr>
          <w:rFonts w:ascii="Arial" w:hAnsi="Arial" w:cs="Arial"/>
          <w:sz w:val="24"/>
          <w:szCs w:val="24"/>
        </w:rPr>
      </w:pPr>
      <w:r>
        <w:rPr>
          <w:rFonts w:ascii="Arial" w:hAnsi="Arial" w:cs="Arial"/>
          <w:sz w:val="24"/>
          <w:szCs w:val="24"/>
        </w:rPr>
        <w:t xml:space="preserve"> b) Prova de inscrição no Cadastro Nacional de Pessoa Jurídica - CNPJ;</w:t>
      </w:r>
    </w:p>
    <w:p w:rsidR="00FF16DB" w:rsidRDefault="00FF16DB" w:rsidP="002B68E5">
      <w:pPr>
        <w:tabs>
          <w:tab w:val="left" w:pos="8640"/>
          <w:tab w:val="left" w:pos="9556"/>
        </w:tabs>
        <w:spacing w:after="0"/>
        <w:ind w:left="360" w:right="-28" w:hanging="360"/>
        <w:jc w:val="both"/>
        <w:rPr>
          <w:rFonts w:ascii="Arial" w:hAnsi="Arial" w:cs="Arial"/>
          <w:sz w:val="24"/>
          <w:szCs w:val="24"/>
        </w:rPr>
      </w:pPr>
      <w:r>
        <w:rPr>
          <w:rFonts w:ascii="Arial" w:hAnsi="Arial" w:cs="Arial"/>
          <w:sz w:val="24"/>
          <w:szCs w:val="24"/>
        </w:rPr>
        <w:t xml:space="preserve"> c) Prova de regularidade para com a Fazenda Federal, Estadual e Municipal do domicílio ou sede do licitante, ou outra equivalente, na forma da lei;</w:t>
      </w:r>
    </w:p>
    <w:p w:rsidR="00FF16DB" w:rsidRDefault="00FF16DB" w:rsidP="002B68E5">
      <w:pPr>
        <w:tabs>
          <w:tab w:val="left" w:pos="8640"/>
          <w:tab w:val="left" w:pos="9556"/>
        </w:tabs>
        <w:spacing w:after="0"/>
        <w:ind w:left="360" w:right="-28" w:hanging="360"/>
        <w:jc w:val="both"/>
        <w:rPr>
          <w:rFonts w:ascii="Arial" w:hAnsi="Arial" w:cs="Arial"/>
          <w:sz w:val="24"/>
          <w:szCs w:val="24"/>
        </w:rPr>
      </w:pPr>
      <w:r>
        <w:rPr>
          <w:rFonts w:ascii="Arial" w:hAnsi="Arial" w:cs="Arial"/>
          <w:sz w:val="24"/>
          <w:szCs w:val="24"/>
        </w:rPr>
        <w:t>d) Certificado de Regularidade de Situação para com o Fundo de Garantia de Tempo de Serviço (FGTS);</w:t>
      </w:r>
    </w:p>
    <w:p w:rsidR="00FF16DB" w:rsidRDefault="00FF16DB" w:rsidP="002B68E5">
      <w:pPr>
        <w:widowControl w:val="0"/>
        <w:tabs>
          <w:tab w:val="left" w:pos="8640"/>
        </w:tabs>
        <w:spacing w:after="0"/>
        <w:ind w:left="360" w:right="-28" w:hanging="360"/>
        <w:jc w:val="both"/>
        <w:rPr>
          <w:rFonts w:ascii="Arial" w:hAnsi="Arial" w:cs="Arial"/>
          <w:sz w:val="24"/>
          <w:szCs w:val="24"/>
        </w:rPr>
      </w:pPr>
      <w:r>
        <w:rPr>
          <w:rFonts w:ascii="Arial" w:hAnsi="Arial" w:cs="Arial"/>
          <w:sz w:val="24"/>
          <w:szCs w:val="24"/>
        </w:rPr>
        <w:t xml:space="preserve">e) Certidão de regularidade fiscal expedida pelo INSS; </w:t>
      </w:r>
    </w:p>
    <w:p w:rsidR="00FF16DB" w:rsidRDefault="00FF16DB" w:rsidP="002B68E5">
      <w:pPr>
        <w:widowControl w:val="0"/>
        <w:tabs>
          <w:tab w:val="left" w:pos="8640"/>
        </w:tabs>
        <w:spacing w:after="0"/>
        <w:ind w:left="360" w:right="-28" w:hanging="360"/>
        <w:jc w:val="both"/>
        <w:rPr>
          <w:rFonts w:ascii="Arial" w:hAnsi="Arial" w:cs="Arial"/>
          <w:sz w:val="24"/>
          <w:szCs w:val="24"/>
        </w:rPr>
      </w:pPr>
      <w:r>
        <w:rPr>
          <w:rFonts w:ascii="Arial" w:hAnsi="Arial" w:cs="Arial"/>
          <w:sz w:val="24"/>
          <w:szCs w:val="24"/>
        </w:rPr>
        <w:t>f) Certidão de regularidade fiscal de débitos trabalhistas;</w:t>
      </w:r>
    </w:p>
    <w:p w:rsidR="00FF16DB" w:rsidRDefault="00FF16DB" w:rsidP="002B68E5">
      <w:pPr>
        <w:widowControl w:val="0"/>
        <w:tabs>
          <w:tab w:val="left" w:pos="8640"/>
        </w:tabs>
        <w:spacing w:after="0"/>
        <w:ind w:left="360" w:right="-28" w:hanging="360"/>
        <w:jc w:val="both"/>
        <w:rPr>
          <w:rFonts w:ascii="Arial" w:hAnsi="Arial" w:cs="Arial"/>
          <w:sz w:val="24"/>
          <w:szCs w:val="24"/>
        </w:rPr>
      </w:pPr>
      <w:r>
        <w:rPr>
          <w:rFonts w:ascii="Arial" w:hAnsi="Arial" w:cs="Arial"/>
          <w:sz w:val="24"/>
          <w:szCs w:val="24"/>
        </w:rPr>
        <w:t>g) Certidão de Falência e ou Concordata;</w:t>
      </w:r>
    </w:p>
    <w:p w:rsidR="00FF16DB" w:rsidRDefault="00FF16DB" w:rsidP="00FF16DB">
      <w:pPr>
        <w:pStyle w:val="TextosemFormatao1"/>
        <w:jc w:val="both"/>
        <w:rPr>
          <w:rFonts w:ascii="Arial" w:hAnsi="Arial" w:cs="Arial"/>
          <w:sz w:val="24"/>
          <w:szCs w:val="24"/>
        </w:rPr>
      </w:pPr>
      <w:r>
        <w:rPr>
          <w:rFonts w:ascii="Arial" w:hAnsi="Arial" w:cs="Arial"/>
          <w:sz w:val="24"/>
          <w:szCs w:val="24"/>
        </w:rPr>
        <w:t>h)Declaração de que não emprega menor de 18 anos em trabalho noturno, perigoso ou insalubre, devidamente assinada pelo representante legal;</w:t>
      </w:r>
    </w:p>
    <w:p w:rsidR="00CF4D74" w:rsidRDefault="00CF4D74" w:rsidP="00FF16DB">
      <w:pPr>
        <w:pStyle w:val="TextosemFormatao1"/>
        <w:jc w:val="both"/>
        <w:rPr>
          <w:rFonts w:ascii="Arial" w:hAnsi="Arial" w:cs="Arial"/>
          <w:sz w:val="24"/>
          <w:szCs w:val="24"/>
        </w:rPr>
      </w:pPr>
    </w:p>
    <w:p w:rsidR="00FF16DB" w:rsidRDefault="00CF4D74" w:rsidP="00FF16DB">
      <w:pPr>
        <w:pStyle w:val="TextosemFormatao1"/>
        <w:jc w:val="both"/>
        <w:rPr>
          <w:rFonts w:ascii="Arial" w:hAnsi="Arial" w:cs="Arial"/>
          <w:b/>
          <w:bCs/>
          <w:sz w:val="24"/>
          <w:szCs w:val="24"/>
        </w:rPr>
      </w:pPr>
      <w:r>
        <w:rPr>
          <w:rFonts w:ascii="Arial" w:hAnsi="Arial" w:cs="Arial"/>
          <w:b/>
          <w:bCs/>
          <w:sz w:val="24"/>
          <w:szCs w:val="24"/>
        </w:rPr>
        <w:t>8</w:t>
      </w:r>
      <w:r w:rsidR="00FF16DB">
        <w:rPr>
          <w:rFonts w:ascii="Arial" w:hAnsi="Arial" w:cs="Arial"/>
          <w:b/>
          <w:bCs/>
          <w:sz w:val="24"/>
          <w:szCs w:val="24"/>
        </w:rPr>
        <w:t>.1.1 DOCUMENTAÇÃO TÉCNICA:</w:t>
      </w:r>
    </w:p>
    <w:p w:rsidR="00FF16DB" w:rsidRDefault="00FF16DB" w:rsidP="00FF16DB">
      <w:pPr>
        <w:pStyle w:val="TextosemFormatao1"/>
        <w:jc w:val="both"/>
        <w:rPr>
          <w:rFonts w:ascii="Arial" w:hAnsi="Arial" w:cs="Arial"/>
          <w:b/>
          <w:bCs/>
          <w:sz w:val="24"/>
          <w:szCs w:val="24"/>
        </w:rPr>
      </w:pPr>
    </w:p>
    <w:p w:rsidR="00FF16DB" w:rsidRDefault="00FF16DB" w:rsidP="002B68E5">
      <w:pPr>
        <w:spacing w:after="0"/>
        <w:jc w:val="both"/>
        <w:rPr>
          <w:rFonts w:ascii="Arial" w:hAnsi="Arial"/>
          <w:iCs/>
          <w:sz w:val="24"/>
          <w:szCs w:val="24"/>
        </w:rPr>
      </w:pPr>
      <w:r>
        <w:rPr>
          <w:rFonts w:ascii="Arial" w:hAnsi="Arial"/>
          <w:iCs/>
          <w:sz w:val="24"/>
          <w:szCs w:val="24"/>
        </w:rPr>
        <w:t>a) comprovação de  possuir em sua equipe técnica, no mínimo 01 (um) profissional que possua a formação em Contabilidade.</w:t>
      </w:r>
    </w:p>
    <w:p w:rsidR="00CF4D74" w:rsidRDefault="00CF4D74" w:rsidP="002B68E5">
      <w:pPr>
        <w:spacing w:after="0"/>
        <w:jc w:val="both"/>
        <w:rPr>
          <w:rFonts w:ascii="Arial" w:hAnsi="Arial"/>
          <w:iCs/>
          <w:sz w:val="24"/>
          <w:szCs w:val="24"/>
        </w:rPr>
      </w:pPr>
    </w:p>
    <w:p w:rsidR="00FF16DB" w:rsidRDefault="00FF16DB" w:rsidP="002B68E5">
      <w:pPr>
        <w:spacing w:after="0"/>
        <w:jc w:val="both"/>
        <w:rPr>
          <w:rFonts w:ascii="Arial" w:hAnsi="Arial" w:cs="Arial"/>
          <w:iCs/>
          <w:sz w:val="24"/>
          <w:szCs w:val="24"/>
        </w:rPr>
      </w:pPr>
      <w:r>
        <w:rPr>
          <w:rFonts w:ascii="Arial" w:hAnsi="Arial" w:cs="Arial"/>
          <w:iCs/>
          <w:sz w:val="24"/>
          <w:szCs w:val="24"/>
        </w:rPr>
        <w:t>b) apresentação de no mínimo 01 (um) atestado de empresa pública, ou privado comprovando experiência  no objeto do edital.</w:t>
      </w:r>
    </w:p>
    <w:p w:rsidR="00295F97" w:rsidRPr="00FF16DB" w:rsidRDefault="00295F97" w:rsidP="002B68E5">
      <w:pPr>
        <w:widowControl w:val="0"/>
        <w:spacing w:after="0"/>
        <w:ind w:right="-28"/>
        <w:jc w:val="both"/>
        <w:rPr>
          <w:rFonts w:ascii="Arial" w:hAnsi="Arial" w:cs="Arial"/>
          <w:sz w:val="24"/>
          <w:szCs w:val="24"/>
        </w:rPr>
      </w:pPr>
    </w:p>
    <w:p w:rsidR="00295F97" w:rsidRDefault="00295F97" w:rsidP="00295F97">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295F97" w:rsidRDefault="00295F97" w:rsidP="00295F97">
      <w:pPr>
        <w:pStyle w:val="Corpodetexto31"/>
        <w:spacing w:after="0"/>
        <w:jc w:val="both"/>
        <w:rPr>
          <w:rFonts w:ascii="Arial" w:hAnsi="Arial" w:cs="Arial"/>
          <w:sz w:val="24"/>
          <w:szCs w:val="24"/>
        </w:rPr>
      </w:pPr>
    </w:p>
    <w:p w:rsidR="00295F97" w:rsidRDefault="00295F97" w:rsidP="00295F97">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295F97" w:rsidRDefault="00295F97" w:rsidP="00295F97">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DC13D2">
        <w:rPr>
          <w:rFonts w:ascii="Arial" w:hAnsi="Arial" w:cs="Arial"/>
        </w:rPr>
        <w:t>5</w:t>
      </w:r>
      <w:r>
        <w:rPr>
          <w:rFonts w:ascii="Arial" w:hAnsi="Arial" w:cs="Arial"/>
        </w:rPr>
        <w:t xml:space="preserve"> (</w:t>
      </w:r>
      <w:r w:rsidR="00DC13D2">
        <w:rPr>
          <w:rFonts w:ascii="Arial" w:hAnsi="Arial" w:cs="Arial"/>
        </w:rPr>
        <w:t>cinco</w:t>
      </w:r>
      <w:r>
        <w:rPr>
          <w:rFonts w:ascii="Arial" w:hAnsi="Arial" w:cs="Arial"/>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295F97" w:rsidRDefault="00295F97" w:rsidP="00295F97">
      <w:pPr>
        <w:pStyle w:val="NormalWeb"/>
        <w:spacing w:before="0" w:after="0"/>
        <w:ind w:right="-194"/>
        <w:jc w:val="both"/>
        <w:rPr>
          <w:rFonts w:ascii="Arial" w:hAnsi="Arial" w:cs="Arial"/>
        </w:rPr>
      </w:pPr>
    </w:p>
    <w:p w:rsidR="00295F97" w:rsidRDefault="00295F97" w:rsidP="00295F97">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8" w:anchor="art81" w:history="1">
        <w:r>
          <w:rPr>
            <w:rStyle w:val="Hyperlink"/>
            <w:rFonts w:ascii="Arial" w:hAnsi="Arial"/>
          </w:rPr>
          <w:t>art. 81 da Lei n</w:t>
        </w:r>
      </w:hyperlink>
      <w:hyperlink r:id="rId9"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295F97" w:rsidRDefault="00295F97" w:rsidP="00295F97">
      <w:pPr>
        <w:pStyle w:val="NormalWeb"/>
        <w:spacing w:before="0" w:after="0"/>
        <w:ind w:right="-194"/>
        <w:jc w:val="both"/>
        <w:rPr>
          <w:rFonts w:ascii="Arial" w:hAnsi="Arial" w:cs="Arial"/>
        </w:rPr>
      </w:pPr>
    </w:p>
    <w:p w:rsidR="00295F97" w:rsidRDefault="00295F97" w:rsidP="00295F97">
      <w:pPr>
        <w:pStyle w:val="Ttulo3"/>
        <w:spacing w:before="0" w:after="0"/>
        <w:jc w:val="both"/>
        <w:rPr>
          <w:sz w:val="24"/>
          <w:szCs w:val="24"/>
        </w:rPr>
      </w:pPr>
      <w:r>
        <w:rPr>
          <w:sz w:val="24"/>
          <w:szCs w:val="24"/>
        </w:rPr>
        <w:t>IX – DA SESSÃO DO PREGÃO</w:t>
      </w:r>
    </w:p>
    <w:p w:rsidR="00295F97" w:rsidRDefault="00295F97" w:rsidP="00295F97">
      <w:pPr>
        <w:spacing w:after="0"/>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295F97" w:rsidRDefault="00295F97" w:rsidP="00295F97">
      <w:pPr>
        <w:spacing w:after="0"/>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295F97" w:rsidRDefault="00295F97" w:rsidP="00295F97">
      <w:pPr>
        <w:spacing w:after="0"/>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295F97" w:rsidRDefault="00295F97" w:rsidP="00295F97">
      <w:pPr>
        <w:spacing w:after="0"/>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 xml:space="preserve">MENOR PREÇO POR </w:t>
      </w:r>
      <w:r w:rsidR="00B909A3">
        <w:rPr>
          <w:rFonts w:ascii="Arial" w:hAnsi="Arial" w:cs="Arial"/>
          <w:b/>
          <w:sz w:val="24"/>
          <w:szCs w:val="24"/>
        </w:rPr>
        <w:t>GLOBAL</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295F97" w:rsidRDefault="00295F97" w:rsidP="00295F97">
      <w:pPr>
        <w:spacing w:after="0"/>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w:t>
      </w:r>
      <w:r>
        <w:rPr>
          <w:rFonts w:ascii="Arial" w:hAnsi="Arial" w:cs="Arial"/>
          <w:sz w:val="24"/>
          <w:szCs w:val="24"/>
        </w:rPr>
        <w:lastRenderedPageBreak/>
        <w:t>e a sua substituição por outra, de forma a definir aquelas que se encontrarem aptas para a fase de lances verbais.</w:t>
      </w:r>
    </w:p>
    <w:p w:rsidR="00295F97" w:rsidRDefault="00295F97" w:rsidP="00295F97">
      <w:pPr>
        <w:spacing w:after="0"/>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295F97" w:rsidRDefault="00295F97" w:rsidP="00295F97">
      <w:pPr>
        <w:spacing w:after="0"/>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295F97" w:rsidRDefault="00295F97" w:rsidP="00295F97">
      <w:pPr>
        <w:spacing w:after="0"/>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295F97" w:rsidRDefault="00295F97" w:rsidP="00295F97">
      <w:pPr>
        <w:spacing w:after="0"/>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295F97" w:rsidRDefault="00295F97" w:rsidP="00295F97">
      <w:pPr>
        <w:spacing w:after="0"/>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295F97" w:rsidRDefault="00295F97" w:rsidP="00295F97">
      <w:pPr>
        <w:spacing w:after="0"/>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295F97" w:rsidRDefault="00295F97" w:rsidP="00295F97">
      <w:pPr>
        <w:spacing w:after="0"/>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295F97" w:rsidRDefault="00295F97" w:rsidP="00295F97">
      <w:pPr>
        <w:spacing w:after="0"/>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295F97" w:rsidRDefault="00295F97" w:rsidP="00295F97">
      <w:pPr>
        <w:spacing w:after="0"/>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295F97" w:rsidRDefault="00295F97" w:rsidP="00295F97">
      <w:pPr>
        <w:spacing w:after="0"/>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295F97" w:rsidRDefault="00295F97" w:rsidP="00295F97">
      <w:pPr>
        <w:spacing w:after="0"/>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295F97" w:rsidRDefault="00295F97" w:rsidP="00295F97">
      <w:pPr>
        <w:spacing w:after="0"/>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295F97" w:rsidRDefault="00295F97" w:rsidP="00295F97">
      <w:pPr>
        <w:spacing w:after="0"/>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295F97" w:rsidRDefault="00295F97" w:rsidP="00295F97">
      <w:pPr>
        <w:spacing w:after="0"/>
        <w:jc w:val="both"/>
        <w:rPr>
          <w:rFonts w:ascii="Arial" w:hAnsi="Arial" w:cs="Arial"/>
          <w:sz w:val="24"/>
          <w:szCs w:val="24"/>
        </w:rPr>
      </w:pPr>
    </w:p>
    <w:p w:rsidR="00295F97" w:rsidRDefault="00295F97" w:rsidP="00295F97">
      <w:pPr>
        <w:pStyle w:val="Ttulo3"/>
        <w:spacing w:before="0" w:after="0"/>
        <w:jc w:val="both"/>
        <w:rPr>
          <w:sz w:val="24"/>
          <w:szCs w:val="24"/>
        </w:rPr>
      </w:pPr>
      <w:r>
        <w:rPr>
          <w:sz w:val="24"/>
          <w:szCs w:val="24"/>
        </w:rPr>
        <w:t>X– IMPUGNAÇÃO DO ATO CONVOCATÓRIO</w:t>
      </w:r>
    </w:p>
    <w:p w:rsidR="00295F97" w:rsidRDefault="00295F97" w:rsidP="00295F97">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295F97" w:rsidRDefault="00295F97" w:rsidP="00295F97">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295F97" w:rsidRDefault="00295F97" w:rsidP="00295F97">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295F97" w:rsidRDefault="00295F97" w:rsidP="00295F97">
      <w:pPr>
        <w:spacing w:after="0"/>
        <w:ind w:right="-28"/>
        <w:jc w:val="both"/>
        <w:rPr>
          <w:rFonts w:ascii="Arial" w:hAnsi="Arial" w:cs="Arial"/>
          <w:b/>
          <w:color w:val="000000"/>
          <w:spacing w:val="-3"/>
          <w:sz w:val="16"/>
          <w:szCs w:val="16"/>
        </w:rPr>
      </w:pPr>
    </w:p>
    <w:p w:rsidR="00295F97" w:rsidRDefault="00295F97" w:rsidP="00295F97">
      <w:pPr>
        <w:spacing w:after="0"/>
        <w:ind w:right="-28"/>
        <w:jc w:val="both"/>
        <w:rPr>
          <w:rFonts w:ascii="Arial" w:hAnsi="Arial" w:cs="Arial"/>
          <w:b/>
          <w:color w:val="000000"/>
          <w:spacing w:val="-3"/>
          <w:sz w:val="10"/>
          <w:szCs w:val="10"/>
        </w:rPr>
      </w:pPr>
    </w:p>
    <w:p w:rsidR="00295F97" w:rsidRDefault="00295F97" w:rsidP="00295F97">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295F97" w:rsidRDefault="00295F97" w:rsidP="00295F97">
      <w:pPr>
        <w:spacing w:after="0"/>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295F97" w:rsidRDefault="00295F97" w:rsidP="00295F97">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295F97" w:rsidRDefault="00295F97" w:rsidP="00295F97">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295F97" w:rsidRDefault="00295F97" w:rsidP="00295F97">
      <w:pPr>
        <w:spacing w:after="0"/>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295F97" w:rsidRDefault="00295F97" w:rsidP="00295F97">
      <w:pPr>
        <w:spacing w:after="0"/>
        <w:ind w:right="-28"/>
        <w:jc w:val="both"/>
        <w:rPr>
          <w:rFonts w:ascii="Arial" w:hAnsi="Arial" w:cs="Arial"/>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 ou email.</w:t>
      </w:r>
    </w:p>
    <w:p w:rsidR="00295F97" w:rsidRDefault="00295F97" w:rsidP="00295F97">
      <w:pPr>
        <w:pStyle w:val="Ttulo6"/>
        <w:spacing w:before="0" w:after="0"/>
        <w:jc w:val="both"/>
        <w:rPr>
          <w:rFonts w:ascii="Arial" w:hAnsi="Arial" w:cs="Arial"/>
          <w:sz w:val="24"/>
          <w:szCs w:val="24"/>
        </w:rPr>
      </w:pPr>
    </w:p>
    <w:p w:rsidR="00295F97" w:rsidRDefault="00295F97" w:rsidP="00295F97">
      <w:pPr>
        <w:pStyle w:val="Ttulo6"/>
        <w:spacing w:before="0" w:after="0"/>
        <w:jc w:val="both"/>
        <w:rPr>
          <w:rFonts w:ascii="Arial" w:hAnsi="Arial" w:cs="Arial"/>
          <w:sz w:val="24"/>
          <w:szCs w:val="24"/>
        </w:rPr>
      </w:pPr>
      <w:r>
        <w:rPr>
          <w:rFonts w:ascii="Arial" w:hAnsi="Arial" w:cs="Arial"/>
          <w:sz w:val="24"/>
          <w:szCs w:val="24"/>
        </w:rPr>
        <w:lastRenderedPageBreak/>
        <w:t>XII- DOTAÇÃO ORÇAMENTÁRIA</w:t>
      </w:r>
    </w:p>
    <w:p w:rsidR="00750505" w:rsidRDefault="00295F97" w:rsidP="00295F97">
      <w:pPr>
        <w:spacing w:after="0"/>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665ACA" w:rsidRDefault="00295F97" w:rsidP="00295F97">
      <w:pPr>
        <w:spacing w:after="0"/>
        <w:jc w:val="both"/>
        <w:rPr>
          <w:rFonts w:ascii="Arial" w:hAnsi="Arial" w:cs="Arial"/>
          <w:sz w:val="24"/>
          <w:szCs w:val="24"/>
        </w:rPr>
      </w:pPr>
      <w:r>
        <w:rPr>
          <w:rFonts w:ascii="Arial" w:hAnsi="Arial" w:cs="Arial"/>
          <w:color w:val="000000"/>
          <w:spacing w:val="-3"/>
          <w:sz w:val="24"/>
          <w:szCs w:val="24"/>
        </w:rPr>
        <w:t xml:space="preserve">Nº  </w:t>
      </w:r>
      <w:r>
        <w:rPr>
          <w:rFonts w:ascii="Arial" w:hAnsi="Arial" w:cs="Arial"/>
          <w:sz w:val="24"/>
          <w:szCs w:val="24"/>
        </w:rPr>
        <w:t>02.0</w:t>
      </w:r>
      <w:r w:rsidR="003F2B16">
        <w:rPr>
          <w:rFonts w:ascii="Arial" w:hAnsi="Arial" w:cs="Arial"/>
          <w:sz w:val="24"/>
          <w:szCs w:val="24"/>
        </w:rPr>
        <w:t>2</w:t>
      </w:r>
      <w:r>
        <w:rPr>
          <w:rFonts w:ascii="Arial" w:hAnsi="Arial" w:cs="Arial"/>
          <w:sz w:val="24"/>
          <w:szCs w:val="24"/>
        </w:rPr>
        <w:t>.0</w:t>
      </w:r>
      <w:r w:rsidR="003F2B16">
        <w:rPr>
          <w:rFonts w:ascii="Arial" w:hAnsi="Arial" w:cs="Arial"/>
          <w:sz w:val="24"/>
          <w:szCs w:val="24"/>
        </w:rPr>
        <w:t>1</w:t>
      </w:r>
      <w:r>
        <w:rPr>
          <w:rFonts w:ascii="Arial" w:hAnsi="Arial" w:cs="Arial"/>
          <w:sz w:val="24"/>
          <w:szCs w:val="24"/>
        </w:rPr>
        <w:t>.</w:t>
      </w:r>
      <w:r w:rsidR="003F2B16">
        <w:rPr>
          <w:rFonts w:ascii="Arial" w:hAnsi="Arial" w:cs="Arial"/>
          <w:sz w:val="24"/>
          <w:szCs w:val="24"/>
        </w:rPr>
        <w:t>04</w:t>
      </w:r>
      <w:r>
        <w:rPr>
          <w:rFonts w:ascii="Arial" w:hAnsi="Arial" w:cs="Arial"/>
          <w:sz w:val="24"/>
          <w:szCs w:val="24"/>
        </w:rPr>
        <w:t>.</w:t>
      </w:r>
      <w:r w:rsidR="003F2B16">
        <w:rPr>
          <w:rFonts w:ascii="Arial" w:hAnsi="Arial" w:cs="Arial"/>
          <w:sz w:val="24"/>
          <w:szCs w:val="24"/>
        </w:rPr>
        <w:t>121</w:t>
      </w:r>
      <w:r>
        <w:rPr>
          <w:rFonts w:ascii="Arial" w:hAnsi="Arial" w:cs="Arial"/>
          <w:sz w:val="24"/>
          <w:szCs w:val="24"/>
        </w:rPr>
        <w:t>.00</w:t>
      </w:r>
      <w:r w:rsidR="003F2B16">
        <w:rPr>
          <w:rFonts w:ascii="Arial" w:hAnsi="Arial" w:cs="Arial"/>
          <w:sz w:val="24"/>
          <w:szCs w:val="24"/>
        </w:rPr>
        <w:t>03</w:t>
      </w:r>
      <w:r>
        <w:rPr>
          <w:rFonts w:ascii="Arial" w:hAnsi="Arial" w:cs="Arial"/>
          <w:sz w:val="24"/>
          <w:szCs w:val="24"/>
        </w:rPr>
        <w:t>.20</w:t>
      </w:r>
      <w:r w:rsidR="003F2B16">
        <w:rPr>
          <w:rFonts w:ascii="Arial" w:hAnsi="Arial" w:cs="Arial"/>
          <w:sz w:val="24"/>
          <w:szCs w:val="24"/>
        </w:rPr>
        <w:t>14</w:t>
      </w:r>
      <w:r>
        <w:rPr>
          <w:rFonts w:ascii="Arial" w:hAnsi="Arial" w:cs="Arial"/>
          <w:sz w:val="24"/>
          <w:szCs w:val="24"/>
        </w:rPr>
        <w:t>.3.3.90.39</w:t>
      </w:r>
      <w:r w:rsidR="00750505">
        <w:rPr>
          <w:rFonts w:ascii="Arial" w:hAnsi="Arial" w:cs="Arial"/>
          <w:sz w:val="24"/>
          <w:szCs w:val="24"/>
        </w:rPr>
        <w:t xml:space="preserve"> </w:t>
      </w:r>
      <w:r>
        <w:rPr>
          <w:rFonts w:ascii="Arial" w:hAnsi="Arial" w:cs="Arial"/>
          <w:sz w:val="24"/>
          <w:szCs w:val="24"/>
        </w:rPr>
        <w:t xml:space="preserve">    </w:t>
      </w:r>
    </w:p>
    <w:p w:rsidR="00295F97" w:rsidRPr="00665ACA" w:rsidRDefault="00295F97" w:rsidP="00295F97">
      <w:pPr>
        <w:spacing w:after="0"/>
        <w:jc w:val="both"/>
        <w:rPr>
          <w:rFonts w:ascii="Arial" w:hAnsi="Arial" w:cs="Arial"/>
          <w:sz w:val="24"/>
          <w:szCs w:val="24"/>
        </w:rPr>
      </w:pPr>
      <w:r>
        <w:rPr>
          <w:rFonts w:ascii="Arial" w:hAnsi="Arial" w:cs="Arial"/>
          <w:b/>
          <w:color w:val="000000"/>
          <w:spacing w:val="-3"/>
          <w:sz w:val="24"/>
          <w:szCs w:val="24"/>
        </w:rPr>
        <w:t xml:space="preserve">                                                                  </w:t>
      </w:r>
      <w:r>
        <w:rPr>
          <w:rFonts w:ascii="Arial" w:hAnsi="Arial" w:cs="Arial"/>
          <w:color w:val="000000"/>
          <w:spacing w:val="-3"/>
          <w:sz w:val="24"/>
          <w:szCs w:val="24"/>
        </w:rPr>
        <w:t xml:space="preserve"> </w:t>
      </w:r>
    </w:p>
    <w:p w:rsidR="00295F97" w:rsidRDefault="00295F97" w:rsidP="00295F97">
      <w:pPr>
        <w:pStyle w:val="Ttulo4"/>
        <w:spacing w:before="0" w:after="0"/>
        <w:jc w:val="both"/>
        <w:rPr>
          <w:rFonts w:ascii="Arial" w:hAnsi="Arial" w:cs="Arial"/>
          <w:sz w:val="24"/>
          <w:szCs w:val="24"/>
        </w:rPr>
      </w:pPr>
      <w:r>
        <w:rPr>
          <w:rFonts w:ascii="Arial" w:hAnsi="Arial" w:cs="Arial"/>
          <w:sz w:val="24"/>
          <w:szCs w:val="24"/>
        </w:rPr>
        <w:t>XIII – CONDIÇÕES CONTRATUAIS</w:t>
      </w:r>
    </w:p>
    <w:p w:rsidR="00295F97" w:rsidRDefault="00295F97" w:rsidP="00295F97">
      <w:pPr>
        <w:tabs>
          <w:tab w:val="left" w:pos="4678"/>
        </w:tabs>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295F97" w:rsidRDefault="00295F97" w:rsidP="00295F97">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295F97" w:rsidRDefault="00295F97" w:rsidP="00295F97">
      <w:pPr>
        <w:pStyle w:val="Corpodetexto"/>
        <w:tabs>
          <w:tab w:val="left" w:pos="4678"/>
        </w:tabs>
        <w:jc w:val="both"/>
        <w:rPr>
          <w:rFonts w:ascii="Arial" w:hAnsi="Arial" w:cs="Arial"/>
          <w:b w:val="0"/>
          <w:sz w:val="24"/>
          <w:szCs w:val="24"/>
        </w:rPr>
      </w:pPr>
    </w:p>
    <w:p w:rsidR="00295F97" w:rsidRDefault="00295F97" w:rsidP="00295F97">
      <w:pPr>
        <w:pStyle w:val="Ttulo5"/>
        <w:spacing w:before="0" w:after="0"/>
        <w:jc w:val="both"/>
        <w:rPr>
          <w:rFonts w:ascii="Arial" w:hAnsi="Arial" w:cs="Arial"/>
          <w:i w:val="0"/>
          <w:sz w:val="24"/>
          <w:szCs w:val="24"/>
        </w:rPr>
      </w:pPr>
      <w:r>
        <w:rPr>
          <w:rFonts w:ascii="Arial" w:hAnsi="Arial" w:cs="Arial"/>
          <w:i w:val="0"/>
          <w:sz w:val="24"/>
          <w:szCs w:val="24"/>
        </w:rPr>
        <w:t>XV- DO PAGAMENTO</w:t>
      </w:r>
    </w:p>
    <w:p w:rsidR="00295F97" w:rsidRDefault="00295F97" w:rsidP="00295F97">
      <w:pPr>
        <w:spacing w:after="0"/>
        <w:ind w:right="-28"/>
        <w:jc w:val="both"/>
        <w:rPr>
          <w:rFonts w:ascii="Arial" w:hAnsi="Arial" w:cs="Arial"/>
          <w:sz w:val="24"/>
          <w:szCs w:val="24"/>
        </w:rPr>
      </w:pPr>
      <w:r>
        <w:rPr>
          <w:rFonts w:ascii="Arial" w:hAnsi="Arial" w:cs="Arial"/>
          <w:b/>
          <w:sz w:val="24"/>
          <w:szCs w:val="24"/>
        </w:rPr>
        <w:t>15.1-</w:t>
      </w:r>
      <w:r>
        <w:rPr>
          <w:rFonts w:ascii="Arial" w:hAnsi="Arial" w:cs="Arial"/>
          <w:sz w:val="24"/>
          <w:szCs w:val="24"/>
        </w:rPr>
        <w:t xml:space="preserve">  O pagamento será efetuado em </w:t>
      </w:r>
      <w:r>
        <w:rPr>
          <w:rFonts w:ascii="Arial" w:hAnsi="Arial"/>
          <w:sz w:val="24"/>
          <w:szCs w:val="24"/>
        </w:rPr>
        <w:t xml:space="preserve">parcelas mensais e consecutivas, a partir da assinatura do contrato, </w:t>
      </w:r>
      <w:r w:rsidR="00616978">
        <w:rPr>
          <w:rFonts w:ascii="Arial" w:hAnsi="Arial"/>
          <w:sz w:val="24"/>
          <w:szCs w:val="24"/>
        </w:rPr>
        <w:t xml:space="preserve">por um período de 12 </w:t>
      </w:r>
      <w:r w:rsidR="0018561F">
        <w:rPr>
          <w:rFonts w:ascii="Arial" w:hAnsi="Arial"/>
          <w:sz w:val="24"/>
          <w:szCs w:val="24"/>
        </w:rPr>
        <w:t>meses</w:t>
      </w:r>
      <w:r>
        <w:rPr>
          <w:rFonts w:ascii="Arial" w:hAnsi="Arial" w:cs="Arial"/>
          <w:sz w:val="24"/>
          <w:szCs w:val="24"/>
        </w:rPr>
        <w:t>, mediante a apresentação da Nota Fiscal no almoxarifado da PREFEITURA MUNICIPAL DE PAINS MG e relatório emitido pelo responsável do setor de educação e cultura, atestando se a prestação dos serviços foi satisfatório, e, se o município recebeu pontuação.</w:t>
      </w:r>
    </w:p>
    <w:p w:rsidR="00295F97" w:rsidRDefault="00295F97" w:rsidP="00295F97">
      <w:pPr>
        <w:spacing w:after="0"/>
        <w:ind w:right="-28"/>
        <w:jc w:val="both"/>
        <w:rPr>
          <w:rFonts w:ascii="Arial" w:hAnsi="Arial" w:cs="Arial"/>
          <w:sz w:val="24"/>
        </w:rPr>
      </w:pPr>
      <w:r>
        <w:rPr>
          <w:rFonts w:ascii="Arial" w:hAnsi="Arial" w:cs="Arial"/>
          <w:b/>
          <w:sz w:val="24"/>
        </w:rPr>
        <w:t>15.2-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295F97" w:rsidRDefault="00295F97" w:rsidP="00295F97">
      <w:pPr>
        <w:spacing w:after="0"/>
        <w:jc w:val="both"/>
        <w:rPr>
          <w:rFonts w:ascii="Arial" w:hAnsi="Arial" w:cs="Arial"/>
          <w:sz w:val="24"/>
        </w:rPr>
      </w:pPr>
      <w:r>
        <w:rPr>
          <w:rFonts w:ascii="Arial" w:hAnsi="Arial" w:cs="Arial"/>
          <w:b/>
          <w:sz w:val="24"/>
        </w:rPr>
        <w:t>15.3-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295F97" w:rsidRDefault="00295F97" w:rsidP="00295F97">
      <w:pPr>
        <w:spacing w:after="0"/>
        <w:jc w:val="both"/>
        <w:rPr>
          <w:rFonts w:ascii="Arial" w:hAnsi="Arial" w:cs="Arial"/>
          <w:sz w:val="24"/>
        </w:rPr>
      </w:pPr>
      <w:r>
        <w:rPr>
          <w:rFonts w:ascii="Arial" w:hAnsi="Arial" w:cs="Arial"/>
          <w:b/>
          <w:sz w:val="24"/>
        </w:rPr>
        <w:t>15.4 –</w:t>
      </w:r>
      <w:r>
        <w:rPr>
          <w:rFonts w:ascii="Arial" w:hAnsi="Arial" w:cs="Arial"/>
          <w:sz w:val="24"/>
        </w:rPr>
        <w:t xml:space="preserve"> Em hipótese alguma haverá pagamento antecipado.</w:t>
      </w:r>
    </w:p>
    <w:p w:rsidR="00295F97" w:rsidRDefault="00295F97" w:rsidP="00295F97">
      <w:pPr>
        <w:pStyle w:val="Corpodetexto"/>
        <w:jc w:val="both"/>
        <w:rPr>
          <w:rFonts w:ascii="Arial" w:hAnsi="Arial" w:cs="Arial"/>
          <w:sz w:val="24"/>
          <w:szCs w:val="24"/>
        </w:rPr>
      </w:pPr>
    </w:p>
    <w:p w:rsidR="00295F97" w:rsidRDefault="00295F97" w:rsidP="00295F97">
      <w:pPr>
        <w:pStyle w:val="Corpodetexto"/>
        <w:jc w:val="both"/>
        <w:rPr>
          <w:rFonts w:ascii="Arial" w:hAnsi="Arial" w:cs="Arial"/>
          <w:sz w:val="24"/>
          <w:szCs w:val="24"/>
        </w:rPr>
      </w:pPr>
      <w:r>
        <w:rPr>
          <w:rFonts w:ascii="Arial" w:hAnsi="Arial" w:cs="Arial"/>
          <w:sz w:val="24"/>
          <w:szCs w:val="24"/>
        </w:rPr>
        <w:t>XVI- SANÇÕES</w:t>
      </w:r>
    </w:p>
    <w:p w:rsidR="00295F97" w:rsidRDefault="00295F97" w:rsidP="00295F97">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295F97" w:rsidRDefault="00295F97" w:rsidP="00295F97">
      <w:pPr>
        <w:pStyle w:val="Corpodetexto"/>
        <w:jc w:val="both"/>
        <w:rPr>
          <w:rFonts w:ascii="Arial" w:hAnsi="Arial" w:cs="Arial"/>
          <w:b w:val="0"/>
          <w:sz w:val="24"/>
          <w:szCs w:val="24"/>
        </w:rPr>
      </w:pPr>
      <w:r>
        <w:rPr>
          <w:rFonts w:ascii="Arial" w:hAnsi="Arial" w:cs="Arial"/>
          <w:b w:val="0"/>
          <w:sz w:val="24"/>
          <w:szCs w:val="24"/>
        </w:rPr>
        <w:t xml:space="preserve"> </w:t>
      </w:r>
    </w:p>
    <w:p w:rsidR="00295F97" w:rsidRDefault="00295F97" w:rsidP="00295F97">
      <w:pPr>
        <w:spacing w:after="0"/>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295F97" w:rsidRDefault="00295F97" w:rsidP="00295F97">
      <w:pPr>
        <w:numPr>
          <w:ilvl w:val="0"/>
          <w:numId w:val="4"/>
        </w:numPr>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295F97" w:rsidRDefault="00295F97" w:rsidP="00295F97">
      <w:pPr>
        <w:numPr>
          <w:ilvl w:val="0"/>
          <w:numId w:val="5"/>
        </w:numPr>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295F97" w:rsidRDefault="00295F97" w:rsidP="00295F97">
      <w:pPr>
        <w:numPr>
          <w:ilvl w:val="0"/>
          <w:numId w:val="6"/>
        </w:numPr>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295F97" w:rsidRDefault="00295F97" w:rsidP="00295F97">
      <w:pPr>
        <w:pStyle w:val="Corpodetexto"/>
        <w:jc w:val="both"/>
        <w:rPr>
          <w:rFonts w:ascii="Arial" w:hAnsi="Arial" w:cs="Arial"/>
          <w:sz w:val="10"/>
          <w:szCs w:val="10"/>
        </w:rPr>
      </w:pPr>
    </w:p>
    <w:p w:rsidR="00295F97" w:rsidRDefault="00295F97" w:rsidP="00295F97">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295F97" w:rsidRDefault="00295F97" w:rsidP="00295F97">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295F97" w:rsidRDefault="00295F97" w:rsidP="00295F97">
      <w:pPr>
        <w:pStyle w:val="Corpodetexto"/>
        <w:jc w:val="both"/>
        <w:rPr>
          <w:rFonts w:ascii="Arial" w:hAnsi="Arial" w:cs="Arial"/>
          <w:b w:val="0"/>
          <w:sz w:val="24"/>
          <w:szCs w:val="24"/>
        </w:rPr>
      </w:pPr>
      <w:r>
        <w:rPr>
          <w:rFonts w:ascii="Arial" w:hAnsi="Arial" w:cs="Arial"/>
          <w:sz w:val="24"/>
          <w:szCs w:val="24"/>
        </w:rPr>
        <w:t>16.4-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295F97" w:rsidRDefault="00295F97" w:rsidP="00295F97">
      <w:pPr>
        <w:pStyle w:val="Corpodetexto"/>
        <w:jc w:val="both"/>
        <w:rPr>
          <w:rFonts w:ascii="Arial" w:hAnsi="Arial" w:cs="Arial"/>
          <w:b w:val="0"/>
          <w:sz w:val="24"/>
          <w:szCs w:val="24"/>
        </w:rPr>
      </w:pPr>
      <w:r>
        <w:rPr>
          <w:rFonts w:ascii="Arial" w:hAnsi="Arial" w:cs="Arial"/>
          <w:sz w:val="24"/>
          <w:szCs w:val="24"/>
        </w:rPr>
        <w:t>16.5-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295F97" w:rsidRDefault="00295F97" w:rsidP="00295F97">
      <w:pPr>
        <w:pStyle w:val="Corpodetexto"/>
        <w:jc w:val="both"/>
        <w:rPr>
          <w:rFonts w:ascii="Arial" w:hAnsi="Arial" w:cs="Arial"/>
          <w:b w:val="0"/>
          <w:sz w:val="24"/>
          <w:szCs w:val="24"/>
        </w:rPr>
      </w:pPr>
      <w:r>
        <w:rPr>
          <w:rFonts w:ascii="Arial" w:hAnsi="Arial" w:cs="Arial"/>
          <w:sz w:val="24"/>
          <w:szCs w:val="24"/>
        </w:rPr>
        <w:t>16.6-</w:t>
      </w:r>
      <w:r>
        <w:rPr>
          <w:rFonts w:ascii="Arial" w:hAnsi="Arial" w:cs="Arial"/>
          <w:b w:val="0"/>
          <w:sz w:val="24"/>
          <w:szCs w:val="24"/>
        </w:rPr>
        <w:t xml:space="preserve"> Em qualquer hipótese e aplicações de sanções será assegurado à licitante vencedora o contraditório e a ampla defesa.  </w:t>
      </w:r>
    </w:p>
    <w:p w:rsidR="00295F97" w:rsidRDefault="00295F97" w:rsidP="00295F97">
      <w:pPr>
        <w:pStyle w:val="Corpodetexto"/>
        <w:jc w:val="both"/>
        <w:rPr>
          <w:rFonts w:ascii="Arial" w:hAnsi="Arial" w:cs="Arial"/>
          <w:sz w:val="24"/>
          <w:szCs w:val="24"/>
        </w:rPr>
      </w:pPr>
    </w:p>
    <w:p w:rsidR="00295F97" w:rsidRDefault="00295F97" w:rsidP="00295F97">
      <w:pPr>
        <w:pStyle w:val="Corpodetexto"/>
        <w:jc w:val="both"/>
        <w:rPr>
          <w:rFonts w:ascii="Arial" w:hAnsi="Arial" w:cs="Arial"/>
          <w:sz w:val="24"/>
          <w:szCs w:val="24"/>
        </w:rPr>
      </w:pPr>
      <w:r>
        <w:rPr>
          <w:rFonts w:ascii="Arial" w:hAnsi="Arial" w:cs="Arial"/>
          <w:sz w:val="24"/>
          <w:szCs w:val="24"/>
        </w:rPr>
        <w:t>XVII- DISPOSIÇÕES FINAIS</w:t>
      </w:r>
    </w:p>
    <w:p w:rsidR="00295F97" w:rsidRDefault="00295F97" w:rsidP="00295F97">
      <w:pPr>
        <w:pStyle w:val="Corpodetexto"/>
        <w:jc w:val="both"/>
        <w:rPr>
          <w:rFonts w:ascii="Arial" w:hAnsi="Arial" w:cs="Arial"/>
          <w:b w:val="0"/>
          <w:sz w:val="24"/>
          <w:szCs w:val="24"/>
        </w:rPr>
      </w:pPr>
      <w:r>
        <w:rPr>
          <w:rFonts w:ascii="Arial" w:hAnsi="Arial" w:cs="Arial"/>
          <w:sz w:val="24"/>
          <w:szCs w:val="24"/>
        </w:rPr>
        <w:t>17.1-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295F97" w:rsidRDefault="00295F97" w:rsidP="00295F97">
      <w:pPr>
        <w:pStyle w:val="Corpodetexto"/>
        <w:jc w:val="both"/>
        <w:rPr>
          <w:rFonts w:ascii="Arial" w:hAnsi="Arial" w:cs="Arial"/>
          <w:b w:val="0"/>
          <w:sz w:val="24"/>
          <w:szCs w:val="24"/>
        </w:rPr>
      </w:pPr>
      <w:r>
        <w:rPr>
          <w:rFonts w:ascii="Arial" w:hAnsi="Arial" w:cs="Arial"/>
          <w:sz w:val="24"/>
          <w:szCs w:val="24"/>
        </w:rPr>
        <w:t>17.2-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295F97" w:rsidRDefault="00295F97" w:rsidP="00295F97">
      <w:pPr>
        <w:pStyle w:val="Corpodetexto"/>
        <w:jc w:val="both"/>
        <w:rPr>
          <w:rFonts w:ascii="Arial" w:hAnsi="Arial" w:cs="Arial"/>
          <w:b w:val="0"/>
          <w:sz w:val="24"/>
          <w:szCs w:val="24"/>
        </w:rPr>
      </w:pPr>
      <w:r>
        <w:rPr>
          <w:rFonts w:ascii="Arial" w:hAnsi="Arial" w:cs="Arial"/>
          <w:sz w:val="24"/>
          <w:szCs w:val="24"/>
        </w:rPr>
        <w:t>17.3-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lastRenderedPageBreak/>
        <w:t>17.4-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w:t>
      </w:r>
      <w:r w:rsidR="003B19F1">
        <w:rPr>
          <w:rFonts w:ascii="Arial" w:hAnsi="Arial" w:cs="Arial"/>
          <w:bCs/>
          <w:sz w:val="24"/>
          <w:szCs w:val="24"/>
        </w:rPr>
        <w:t>1285</w:t>
      </w:r>
      <w:r>
        <w:rPr>
          <w:rFonts w:ascii="Arial" w:hAnsi="Arial" w:cs="Arial"/>
          <w:bCs/>
          <w:sz w:val="24"/>
          <w:szCs w:val="24"/>
        </w:rPr>
        <w:t xml:space="preserve"> (Ramais 49 e 50), no horário de 07:00 às 17:00 horas.</w:t>
      </w:r>
    </w:p>
    <w:p w:rsidR="00295F97" w:rsidRDefault="00295F97" w:rsidP="00295F97">
      <w:pPr>
        <w:spacing w:after="0"/>
        <w:ind w:right="-2"/>
        <w:jc w:val="both"/>
        <w:rPr>
          <w:rFonts w:ascii="Arial" w:hAnsi="Arial" w:cs="Arial"/>
          <w:bCs/>
          <w:sz w:val="10"/>
          <w:szCs w:val="10"/>
        </w:rPr>
      </w:pP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t>17.5-</w:t>
      </w:r>
      <w:r>
        <w:rPr>
          <w:rFonts w:ascii="Arial" w:hAnsi="Arial" w:cs="Arial"/>
          <w:bCs/>
          <w:sz w:val="24"/>
          <w:szCs w:val="24"/>
        </w:rPr>
        <w:t xml:space="preserve"> Fazem parte do presente Edital:</w:t>
      </w: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t>17.5.1-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t>17.5.2-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de mão-de-obra de menores;</w:t>
      </w: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t>17.5.3-</w:t>
      </w:r>
      <w:r>
        <w:rPr>
          <w:rFonts w:ascii="Arial" w:hAnsi="Arial" w:cs="Arial"/>
          <w:bCs/>
          <w:sz w:val="24"/>
          <w:szCs w:val="24"/>
        </w:rPr>
        <w:t xml:space="preserve"> </w:t>
      </w:r>
      <w:r>
        <w:rPr>
          <w:rFonts w:ascii="Arial" w:hAnsi="Arial" w:cs="Arial"/>
          <w:b/>
          <w:sz w:val="24"/>
          <w:szCs w:val="24"/>
        </w:rPr>
        <w:t xml:space="preserve">Anexo III </w:t>
      </w:r>
      <w:r w:rsidR="007028E9">
        <w:rPr>
          <w:rFonts w:ascii="Arial" w:hAnsi="Arial" w:cs="Arial"/>
          <w:bCs/>
          <w:sz w:val="24"/>
          <w:szCs w:val="24"/>
        </w:rPr>
        <w:t>– Modelo de declaração</w:t>
      </w:r>
      <w:r>
        <w:rPr>
          <w:rFonts w:ascii="Arial" w:hAnsi="Arial" w:cs="Arial"/>
          <w:bCs/>
          <w:sz w:val="24"/>
          <w:szCs w:val="24"/>
        </w:rPr>
        <w:t xml:space="preserve"> para credenciamento;</w:t>
      </w:r>
    </w:p>
    <w:p w:rsidR="00295F97" w:rsidRDefault="00295F97" w:rsidP="00295F97">
      <w:pPr>
        <w:spacing w:after="0"/>
        <w:ind w:right="-2"/>
        <w:jc w:val="both"/>
        <w:rPr>
          <w:rFonts w:ascii="Arial" w:hAnsi="Arial" w:cs="Arial"/>
          <w:sz w:val="24"/>
          <w:szCs w:val="24"/>
        </w:rPr>
      </w:pPr>
      <w:r>
        <w:rPr>
          <w:rFonts w:ascii="Arial" w:hAnsi="Arial" w:cs="Arial"/>
          <w:b/>
          <w:bCs/>
          <w:sz w:val="24"/>
          <w:szCs w:val="24"/>
        </w:rPr>
        <w:t>17.5.4-</w:t>
      </w:r>
      <w:r>
        <w:rPr>
          <w:rFonts w:ascii="Arial" w:hAnsi="Arial" w:cs="Arial"/>
          <w:bCs/>
          <w:sz w:val="24"/>
          <w:szCs w:val="24"/>
        </w:rPr>
        <w:t xml:space="preserve"> </w:t>
      </w:r>
      <w:r>
        <w:rPr>
          <w:rFonts w:ascii="Arial" w:hAnsi="Arial" w:cs="Arial"/>
          <w:b/>
          <w:bCs/>
          <w:sz w:val="24"/>
          <w:szCs w:val="24"/>
        </w:rPr>
        <w:t xml:space="preserve">Anexo IV - </w:t>
      </w:r>
      <w:r>
        <w:rPr>
          <w:rFonts w:ascii="Arial" w:hAnsi="Arial" w:cs="Arial"/>
          <w:sz w:val="24"/>
          <w:szCs w:val="24"/>
        </w:rPr>
        <w:t>Modelo de declaração de habilitação para credenciamento;</w:t>
      </w:r>
    </w:p>
    <w:p w:rsidR="00295F97" w:rsidRDefault="00295F97" w:rsidP="00295F97">
      <w:pPr>
        <w:spacing w:after="0"/>
        <w:ind w:right="-2"/>
        <w:jc w:val="both"/>
        <w:rPr>
          <w:rFonts w:ascii="Arial" w:hAnsi="Arial" w:cs="Arial"/>
          <w:bCs/>
          <w:sz w:val="24"/>
          <w:szCs w:val="24"/>
        </w:rPr>
      </w:pPr>
      <w:r>
        <w:rPr>
          <w:rFonts w:ascii="Arial" w:hAnsi="Arial" w:cs="Arial"/>
          <w:b/>
          <w:bCs/>
          <w:sz w:val="24"/>
          <w:szCs w:val="24"/>
        </w:rPr>
        <w:t>17.5.4-</w:t>
      </w:r>
      <w:r>
        <w:rPr>
          <w:rFonts w:ascii="Arial" w:hAnsi="Arial" w:cs="Arial"/>
          <w:bCs/>
          <w:sz w:val="24"/>
          <w:szCs w:val="24"/>
        </w:rPr>
        <w:t xml:space="preserve"> </w:t>
      </w:r>
      <w:r>
        <w:rPr>
          <w:rFonts w:ascii="Arial" w:hAnsi="Arial" w:cs="Arial"/>
          <w:b/>
          <w:bCs/>
          <w:sz w:val="24"/>
          <w:szCs w:val="24"/>
        </w:rPr>
        <w:t xml:space="preserve">Anexo V </w:t>
      </w:r>
      <w:r>
        <w:rPr>
          <w:rFonts w:ascii="Arial" w:hAnsi="Arial" w:cs="Arial"/>
          <w:bCs/>
          <w:sz w:val="24"/>
          <w:szCs w:val="24"/>
        </w:rPr>
        <w:t>– Modelo de Termo de Referência;</w:t>
      </w:r>
    </w:p>
    <w:p w:rsidR="00295F97" w:rsidRDefault="00295F97" w:rsidP="00295F97">
      <w:pPr>
        <w:spacing w:after="0"/>
        <w:ind w:right="-2"/>
        <w:jc w:val="both"/>
        <w:rPr>
          <w:rFonts w:ascii="Arial" w:hAnsi="Arial" w:cs="Arial"/>
          <w:sz w:val="24"/>
          <w:szCs w:val="24"/>
        </w:rPr>
      </w:pPr>
      <w:r>
        <w:rPr>
          <w:rFonts w:ascii="Arial" w:hAnsi="Arial" w:cs="Arial"/>
          <w:b/>
          <w:bCs/>
          <w:sz w:val="24"/>
          <w:szCs w:val="24"/>
        </w:rPr>
        <w:t>17.5.4-</w:t>
      </w:r>
      <w:r>
        <w:rPr>
          <w:rFonts w:ascii="Arial" w:hAnsi="Arial" w:cs="Arial"/>
          <w:bCs/>
          <w:sz w:val="24"/>
          <w:szCs w:val="24"/>
        </w:rPr>
        <w:t xml:space="preserve"> </w:t>
      </w:r>
      <w:r>
        <w:rPr>
          <w:rFonts w:ascii="Arial" w:hAnsi="Arial" w:cs="Arial"/>
          <w:b/>
          <w:bCs/>
          <w:sz w:val="24"/>
          <w:szCs w:val="24"/>
        </w:rPr>
        <w:t xml:space="preserve">Anexo VI – </w:t>
      </w:r>
      <w:r>
        <w:rPr>
          <w:rFonts w:ascii="Arial" w:hAnsi="Arial" w:cs="Arial"/>
          <w:sz w:val="24"/>
          <w:szCs w:val="24"/>
        </w:rPr>
        <w:t xml:space="preserve">Minuta de Contrato. </w:t>
      </w:r>
    </w:p>
    <w:p w:rsidR="00295F97" w:rsidRDefault="00295F97" w:rsidP="00295F97">
      <w:pPr>
        <w:spacing w:after="0"/>
        <w:ind w:right="-2"/>
        <w:jc w:val="both"/>
      </w:pPr>
    </w:p>
    <w:p w:rsidR="00295F97" w:rsidRDefault="00295F97" w:rsidP="00295F97">
      <w:pPr>
        <w:pStyle w:val="Corpodetexto"/>
        <w:jc w:val="both"/>
        <w:rPr>
          <w:rFonts w:ascii="Arial" w:hAnsi="Arial" w:cs="Arial"/>
          <w:b w:val="0"/>
          <w:sz w:val="10"/>
          <w:szCs w:val="10"/>
        </w:rPr>
      </w:pPr>
    </w:p>
    <w:p w:rsidR="00295F97" w:rsidRDefault="00295F97" w:rsidP="00295F97">
      <w:pPr>
        <w:pStyle w:val="Corpodetexto"/>
        <w:jc w:val="both"/>
        <w:rPr>
          <w:rFonts w:ascii="Arial" w:hAnsi="Arial" w:cs="Arial"/>
          <w:b w:val="0"/>
          <w:sz w:val="10"/>
          <w:szCs w:val="10"/>
        </w:rPr>
      </w:pPr>
    </w:p>
    <w:p w:rsidR="00295F97" w:rsidRDefault="00295F97" w:rsidP="00295F97">
      <w:pPr>
        <w:pStyle w:val="Corpodetexto"/>
        <w:jc w:val="both"/>
        <w:rPr>
          <w:rFonts w:ascii="Arial" w:hAnsi="Arial" w:cs="Arial"/>
          <w:b w:val="0"/>
          <w:sz w:val="10"/>
          <w:szCs w:val="10"/>
        </w:rPr>
      </w:pPr>
    </w:p>
    <w:p w:rsidR="00295F97" w:rsidRDefault="00295F97" w:rsidP="00295F97">
      <w:pPr>
        <w:pStyle w:val="Corpodetexto"/>
        <w:jc w:val="both"/>
        <w:rPr>
          <w:rFonts w:ascii="Arial" w:hAnsi="Arial" w:cs="Arial"/>
          <w:b w:val="0"/>
          <w:sz w:val="10"/>
          <w:szCs w:val="10"/>
        </w:rPr>
      </w:pPr>
    </w:p>
    <w:p w:rsidR="00295F97" w:rsidRDefault="00295F97" w:rsidP="00295F97">
      <w:pPr>
        <w:pStyle w:val="Corpodetexto"/>
        <w:jc w:val="both"/>
        <w:rPr>
          <w:rFonts w:ascii="Arial" w:hAnsi="Arial" w:cs="Arial"/>
          <w:b w:val="0"/>
          <w:sz w:val="10"/>
          <w:szCs w:val="10"/>
        </w:rPr>
      </w:pPr>
    </w:p>
    <w:p w:rsidR="00295F97" w:rsidRDefault="00295F97" w:rsidP="00295F97">
      <w:pPr>
        <w:pStyle w:val="Corpodetexto"/>
        <w:jc w:val="center"/>
        <w:rPr>
          <w:rFonts w:ascii="Arial" w:hAnsi="Arial" w:cs="Arial"/>
          <w:b w:val="0"/>
          <w:sz w:val="10"/>
          <w:szCs w:val="10"/>
        </w:rPr>
      </w:pPr>
      <w:r>
        <w:rPr>
          <w:rFonts w:ascii="Arial" w:hAnsi="Arial" w:cs="Arial"/>
          <w:b w:val="0"/>
          <w:sz w:val="24"/>
          <w:szCs w:val="24"/>
        </w:rPr>
        <w:t xml:space="preserve">Pains – MG, </w:t>
      </w:r>
      <w:r w:rsidR="003B19F1">
        <w:rPr>
          <w:rFonts w:ascii="Arial" w:hAnsi="Arial" w:cs="Arial"/>
          <w:b w:val="0"/>
          <w:sz w:val="24"/>
          <w:szCs w:val="24"/>
        </w:rPr>
        <w:t>01 de março de 2019</w:t>
      </w:r>
    </w:p>
    <w:p w:rsidR="00295F97" w:rsidRDefault="00295F97" w:rsidP="00295F97">
      <w:pPr>
        <w:pStyle w:val="Corpodetexto"/>
        <w:jc w:val="center"/>
        <w:rPr>
          <w:rFonts w:ascii="Arial" w:hAnsi="Arial" w:cs="Arial"/>
          <w:b w:val="0"/>
          <w:sz w:val="10"/>
          <w:szCs w:val="10"/>
        </w:rPr>
      </w:pPr>
    </w:p>
    <w:p w:rsidR="00295F97" w:rsidRDefault="00295F97" w:rsidP="00295F97">
      <w:pPr>
        <w:pStyle w:val="Corpodetexto"/>
        <w:jc w:val="center"/>
        <w:rPr>
          <w:rFonts w:ascii="Arial" w:hAnsi="Arial" w:cs="Arial"/>
          <w:b w:val="0"/>
          <w:sz w:val="10"/>
          <w:szCs w:val="10"/>
        </w:rPr>
      </w:pPr>
    </w:p>
    <w:p w:rsidR="00295F97" w:rsidRDefault="00295F97" w:rsidP="00295F97">
      <w:pPr>
        <w:pStyle w:val="Corpodetexto"/>
        <w:jc w:val="center"/>
        <w:rPr>
          <w:rFonts w:ascii="Arial" w:hAnsi="Arial" w:cs="Arial"/>
          <w:b w:val="0"/>
          <w:sz w:val="10"/>
          <w:szCs w:val="10"/>
        </w:rPr>
      </w:pPr>
    </w:p>
    <w:p w:rsidR="00295F97" w:rsidRDefault="00295F97" w:rsidP="00295F97">
      <w:pPr>
        <w:pStyle w:val="Corpodetexto"/>
        <w:jc w:val="center"/>
        <w:rPr>
          <w:rFonts w:ascii="Arial" w:hAnsi="Arial" w:cs="Arial"/>
          <w:b w:val="0"/>
          <w:sz w:val="10"/>
          <w:szCs w:val="10"/>
        </w:rPr>
      </w:pPr>
    </w:p>
    <w:p w:rsidR="00295F97" w:rsidRDefault="00295F97" w:rsidP="00295F97">
      <w:pPr>
        <w:spacing w:after="0"/>
        <w:jc w:val="center"/>
        <w:rPr>
          <w:rFonts w:ascii="Arial" w:hAnsi="Arial" w:cs="Arial"/>
          <w:b/>
          <w:sz w:val="24"/>
          <w:szCs w:val="24"/>
        </w:rPr>
      </w:pPr>
      <w:r>
        <w:rPr>
          <w:rFonts w:ascii="Arial" w:hAnsi="Arial" w:cs="Arial"/>
          <w:b/>
          <w:sz w:val="24"/>
          <w:szCs w:val="24"/>
        </w:rPr>
        <w:t>Solange Maria Valadão de Sá</w:t>
      </w:r>
    </w:p>
    <w:p w:rsidR="00295F97" w:rsidRDefault="00295F97" w:rsidP="00295F97">
      <w:pPr>
        <w:spacing w:after="0"/>
        <w:jc w:val="center"/>
      </w:pPr>
      <w:r>
        <w:rPr>
          <w:rFonts w:ascii="Arial" w:hAnsi="Arial" w:cs="Arial"/>
          <w:bCs/>
          <w:sz w:val="24"/>
          <w:szCs w:val="24"/>
        </w:rPr>
        <w:t>Pregoeira</w:t>
      </w:r>
    </w:p>
    <w:p w:rsidR="00403E80" w:rsidRDefault="00403E80" w:rsidP="00295F97">
      <w:pPr>
        <w:spacing w:after="0"/>
        <w:jc w:val="both"/>
      </w:pPr>
    </w:p>
    <w:sectPr w:rsidR="00403E80" w:rsidSect="00614201">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505" w:rsidRDefault="00483505" w:rsidP="00614201">
      <w:pPr>
        <w:spacing w:after="0" w:line="240" w:lineRule="auto"/>
      </w:pPr>
      <w:r>
        <w:separator/>
      </w:r>
    </w:p>
  </w:endnote>
  <w:endnote w:type="continuationSeparator" w:id="1">
    <w:p w:rsidR="00483505" w:rsidRDefault="00483505"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505" w:rsidRDefault="00483505" w:rsidP="00614201">
      <w:pPr>
        <w:spacing w:after="0" w:line="240" w:lineRule="auto"/>
      </w:pPr>
      <w:r>
        <w:separator/>
      </w:r>
    </w:p>
  </w:footnote>
  <w:footnote w:type="continuationSeparator" w:id="1">
    <w:p w:rsidR="00483505" w:rsidRDefault="00483505"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614201"/>
    <w:rsid w:val="00010E73"/>
    <w:rsid w:val="0012063A"/>
    <w:rsid w:val="0018561F"/>
    <w:rsid w:val="001B7960"/>
    <w:rsid w:val="00214A1C"/>
    <w:rsid w:val="002158FA"/>
    <w:rsid w:val="00295F97"/>
    <w:rsid w:val="002B68E5"/>
    <w:rsid w:val="002C17C7"/>
    <w:rsid w:val="003B19F1"/>
    <w:rsid w:val="003F2B16"/>
    <w:rsid w:val="00403E80"/>
    <w:rsid w:val="00483505"/>
    <w:rsid w:val="005B15D0"/>
    <w:rsid w:val="00614201"/>
    <w:rsid w:val="00616978"/>
    <w:rsid w:val="00665ACA"/>
    <w:rsid w:val="00686E0D"/>
    <w:rsid w:val="006C1F8B"/>
    <w:rsid w:val="007028E9"/>
    <w:rsid w:val="00750505"/>
    <w:rsid w:val="00792EF9"/>
    <w:rsid w:val="007B31F6"/>
    <w:rsid w:val="008C5557"/>
    <w:rsid w:val="00A57C83"/>
    <w:rsid w:val="00A70E55"/>
    <w:rsid w:val="00AC4436"/>
    <w:rsid w:val="00B64B1C"/>
    <w:rsid w:val="00B909A3"/>
    <w:rsid w:val="00CF4D74"/>
    <w:rsid w:val="00D424E2"/>
    <w:rsid w:val="00DC13D2"/>
    <w:rsid w:val="00ED030A"/>
    <w:rsid w:val="00FF16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2">
    <w:name w:val="heading 2"/>
    <w:basedOn w:val="Normal"/>
    <w:next w:val="Normal"/>
    <w:link w:val="Ttulo2Char"/>
    <w:qFormat/>
    <w:rsid w:val="00295F97"/>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295F97"/>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295F97"/>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295F97"/>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295F97"/>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2Char">
    <w:name w:val="Título 2 Char"/>
    <w:basedOn w:val="Fontepargpadro"/>
    <w:link w:val="Ttulo2"/>
    <w:rsid w:val="00295F97"/>
    <w:rPr>
      <w:rFonts w:ascii="Arial" w:eastAsia="Times New Roman" w:hAnsi="Arial" w:cs="Arial"/>
      <w:b/>
      <w:sz w:val="28"/>
      <w:szCs w:val="20"/>
      <w:lang w:eastAsia="ar-SA"/>
    </w:rPr>
  </w:style>
  <w:style w:type="character" w:customStyle="1" w:styleId="Ttulo3Char">
    <w:name w:val="Título 3 Char"/>
    <w:basedOn w:val="Fontepargpadro"/>
    <w:link w:val="Ttulo3"/>
    <w:rsid w:val="00295F97"/>
    <w:rPr>
      <w:rFonts w:ascii="Arial" w:eastAsia="Times New Roman" w:hAnsi="Arial" w:cs="Arial"/>
      <w:b/>
      <w:bCs/>
      <w:sz w:val="26"/>
      <w:szCs w:val="26"/>
      <w:lang w:eastAsia="ar-SA"/>
    </w:rPr>
  </w:style>
  <w:style w:type="character" w:customStyle="1" w:styleId="Ttulo4Char">
    <w:name w:val="Título 4 Char"/>
    <w:basedOn w:val="Fontepargpadro"/>
    <w:link w:val="Ttulo4"/>
    <w:rsid w:val="00295F97"/>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295F97"/>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295F97"/>
    <w:rPr>
      <w:rFonts w:ascii="Times New Roman" w:eastAsia="Times New Roman" w:hAnsi="Times New Roman" w:cs="Times New Roman"/>
      <w:b/>
      <w:bCs/>
      <w:lang w:eastAsia="ar-SA"/>
    </w:rPr>
  </w:style>
  <w:style w:type="character" w:styleId="Hyperlink">
    <w:name w:val="Hyperlink"/>
    <w:basedOn w:val="Fontepargpadro"/>
    <w:rsid w:val="00295F97"/>
    <w:rPr>
      <w:color w:val="0000FF"/>
      <w:u w:val="single"/>
    </w:rPr>
  </w:style>
  <w:style w:type="paragraph" w:styleId="Corpodetexto">
    <w:name w:val="Body Text"/>
    <w:basedOn w:val="Normal"/>
    <w:link w:val="CorpodetextoChar"/>
    <w:rsid w:val="00295F97"/>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295F97"/>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295F97"/>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295F97"/>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295F97"/>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295F97"/>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295F97"/>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295F97"/>
    <w:rPr>
      <w:rFonts w:ascii="Times New Roman" w:eastAsia="Times New Roman" w:hAnsi="Times New Roman" w:cs="Times New Roman"/>
      <w:sz w:val="20"/>
      <w:szCs w:val="20"/>
      <w:lang w:eastAsia="ar-SA"/>
    </w:rPr>
  </w:style>
  <w:style w:type="paragraph" w:styleId="NormalWeb">
    <w:name w:val="Normal (Web)"/>
    <w:basedOn w:val="Normal"/>
    <w:rsid w:val="00295F97"/>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extosemFormatao1">
    <w:name w:val="Texto sem Formatação1"/>
    <w:basedOn w:val="Normal"/>
    <w:rsid w:val="00FF16DB"/>
    <w:pPr>
      <w:suppressAutoHyphens/>
      <w:spacing w:after="0" w:line="240" w:lineRule="auto"/>
    </w:pPr>
    <w:rPr>
      <w:rFonts w:ascii="Courier New" w:eastAsia="Times New Roman" w:hAnsi="Courier New" w:cs="Times New Roman"/>
      <w:sz w:val="20"/>
      <w:szCs w:val="20"/>
      <w:lang w:eastAsia="ar-SA"/>
    </w:rPr>
  </w:style>
  <w:style w:type="paragraph" w:styleId="PargrafodaLista">
    <w:name w:val="List Paragraph"/>
    <w:basedOn w:val="Normal"/>
    <w:uiPriority w:val="34"/>
    <w:qFormat/>
    <w:rsid w:val="00CF4D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1BB50-5EB5-4C05-BED2-2599C545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11</Pages>
  <Words>3772</Words>
  <Characters>20370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25</cp:revision>
  <cp:lastPrinted>2017-01-03T10:59:00Z</cp:lastPrinted>
  <dcterms:created xsi:type="dcterms:W3CDTF">2017-01-03T10:53:00Z</dcterms:created>
  <dcterms:modified xsi:type="dcterms:W3CDTF">2019-04-01T18:16:00Z</dcterms:modified>
</cp:coreProperties>
</file>