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F94732" w:rsidRDefault="00F94732" w:rsidP="00BE1E28">
      <w:pPr>
        <w:pStyle w:val="Ttulo3"/>
        <w:tabs>
          <w:tab w:val="clear" w:pos="720"/>
        </w:tabs>
        <w:ind w:left="1985" w:firstLine="0"/>
        <w:jc w:val="both"/>
        <w:rPr>
          <w:sz w:val="24"/>
          <w:szCs w:val="24"/>
        </w:rPr>
      </w:pPr>
      <w:r w:rsidRPr="00F94732">
        <w:rPr>
          <w:sz w:val="24"/>
          <w:szCs w:val="24"/>
        </w:rPr>
        <w:t xml:space="preserve">MINUTA DO CONTRATO Nº................... REFERENTE À  </w:t>
      </w:r>
      <w:r w:rsidR="00493693">
        <w:rPr>
          <w:bCs w:val="0"/>
          <w:sz w:val="24"/>
          <w:szCs w:val="24"/>
        </w:rPr>
        <w:t xml:space="preserve">AQUISIÇÃO </w:t>
      </w:r>
      <w:r w:rsidR="00493693" w:rsidRPr="009E4F5C">
        <w:rPr>
          <w:sz w:val="24"/>
          <w:szCs w:val="24"/>
          <w:shd w:val="clear" w:color="auto" w:fill="FFFFFF"/>
        </w:rPr>
        <w:t>DE EQUIPAMENTOS E MATERIAIS PERMANENTES, NO AMBITO DA ACAO DE UNIDADE DE ATENCAO ESPECIALIZADA EM SAUDE, PARA EQUIPAR O HOSPITAL MUNICIPAL DE PAINS - MG, CONFORME PORTARIA N° 2.573/2017 DO FUNDO NACIONAL DE SAUDE - FNS, REPASSE FUNDO A FUNDO, HABILITANDO O MUNICIPIO DE PAINS - MG</w:t>
      </w:r>
      <w:r w:rsidRPr="00F94732">
        <w:rPr>
          <w:bCs w:val="0"/>
          <w:sz w:val="24"/>
          <w:szCs w:val="24"/>
        </w:rPr>
        <w:t>,</w:t>
      </w:r>
      <w:r w:rsidRPr="00F94732">
        <w:rPr>
          <w:sz w:val="24"/>
          <w:szCs w:val="24"/>
        </w:rPr>
        <w:t xml:space="preserve"> QUE ENTRE SI CELEBRAM, DE UM LADO, O MUNICÍPIO DE PAINS, E, DE OUTRO.............................., DE CONFORMIDADE COM AS CLÁUSULAS E CONDIÇÕES A SEGUIR EXPOSTAS:</w:t>
      </w:r>
    </w:p>
    <w:p w:rsidR="00F94732" w:rsidRPr="00F94732" w:rsidRDefault="00F94732" w:rsidP="00F94732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  <w:r w:rsidR="007B6F06">
        <w:rPr>
          <w:rFonts w:ascii="Arial" w:hAnsi="Arial" w:cs="Arial"/>
          <w:b/>
          <w:sz w:val="24"/>
          <w:szCs w:val="24"/>
        </w:rPr>
        <w:t>S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3E511A">
        <w:rPr>
          <w:rFonts w:ascii="Arial" w:hAnsi="Arial" w:cs="Arial"/>
          <w:sz w:val="24"/>
          <w:szCs w:val="24"/>
        </w:rPr>
        <w:t>234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3E511A">
        <w:rPr>
          <w:rFonts w:ascii="Arial" w:hAnsi="Arial" w:cs="Arial"/>
          <w:sz w:val="24"/>
          <w:szCs w:val="24"/>
        </w:rPr>
        <w:t>93</w:t>
      </w:r>
      <w:r w:rsidR="001E08D7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Pr="00BB2CFA" w:rsidRDefault="00BF4B91" w:rsidP="00BB2CFA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BB2CFA">
        <w:rPr>
          <w:rFonts w:ascii="Arial" w:hAnsi="Arial" w:cs="Arial"/>
          <w:sz w:val="24"/>
          <w:szCs w:val="24"/>
        </w:rPr>
        <w:lastRenderedPageBreak/>
        <w:t>O presente contrato tem por objeto</w:t>
      </w:r>
      <w:r w:rsidR="003C3ABA" w:rsidRPr="00BB2CFA">
        <w:rPr>
          <w:rFonts w:ascii="Arial" w:hAnsi="Arial" w:cs="Arial"/>
          <w:sz w:val="24"/>
          <w:szCs w:val="24"/>
        </w:rPr>
        <w:t xml:space="preserve"> a</w:t>
      </w:r>
      <w:r w:rsidRPr="00BB2CFA">
        <w:rPr>
          <w:rFonts w:ascii="Arial" w:hAnsi="Arial" w:cs="Arial"/>
          <w:sz w:val="24"/>
          <w:szCs w:val="24"/>
        </w:rPr>
        <w:t xml:space="preserve">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aquisição 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equipamentos e materiais permanentes, no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â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>mbito da a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ção de unidade de atenção</w:t>
      </w:r>
      <w:r w:rsidR="003E511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especializada em saú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de, para equipar 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H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ospital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Mu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nicipal de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-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conforme portaria n° 2.573/2017 do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acional de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Saú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 -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FNS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repasse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 a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undo, habilitando o municipio de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="00FA6E9F" w:rsidRPr="00FA6E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ains - </w:t>
      </w:r>
      <w:r w:rsidR="00FA6E9F">
        <w:rPr>
          <w:rFonts w:ascii="Arial" w:hAnsi="Arial" w:cs="Arial"/>
          <w:bCs/>
          <w:sz w:val="24"/>
          <w:szCs w:val="24"/>
          <w:shd w:val="clear" w:color="auto" w:fill="FFFFFF"/>
        </w:rPr>
        <w:t>MG</w:t>
      </w:r>
      <w:r w:rsidRPr="00BB2CFA">
        <w:rPr>
          <w:rFonts w:ascii="Arial" w:hAnsi="Arial" w:cs="Arial"/>
          <w:sz w:val="24"/>
          <w:szCs w:val="24"/>
        </w:rPr>
        <w:t xml:space="preserve">, conforme discriminado no </w:t>
      </w:r>
      <w:r w:rsidRPr="00BB2CFA">
        <w:rPr>
          <w:rFonts w:ascii="Arial" w:hAnsi="Arial" w:cs="Arial"/>
          <w:b/>
          <w:sz w:val="24"/>
          <w:szCs w:val="24"/>
        </w:rPr>
        <w:t>ANEXO I</w:t>
      </w:r>
      <w:r w:rsidRPr="00BB2CFA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2.2.1</w:t>
      </w:r>
      <w:r>
        <w:rPr>
          <w:rFonts w:ascii="Arial" w:hAnsi="Arial" w:cs="Arial"/>
          <w:sz w:val="24"/>
          <w:szCs w:val="24"/>
        </w:rPr>
        <w:t xml:space="preserve">- </w:t>
      </w:r>
      <w:r w:rsidR="00AC1B6F">
        <w:rPr>
          <w:rFonts w:ascii="Arial" w:hAnsi="Arial" w:cs="Arial"/>
          <w:sz w:val="24"/>
          <w:szCs w:val="24"/>
        </w:rPr>
        <w:t>Os</w:t>
      </w:r>
      <w:r w:rsidR="007A1B19">
        <w:rPr>
          <w:rFonts w:ascii="Arial" w:hAnsi="Arial" w:cs="Arial"/>
          <w:sz w:val="24"/>
          <w:szCs w:val="24"/>
        </w:rPr>
        <w:t xml:space="preserve"> </w:t>
      </w:r>
      <w:r w:rsidR="002C2D15">
        <w:rPr>
          <w:rFonts w:ascii="Arial" w:hAnsi="Arial" w:cs="Arial"/>
          <w:sz w:val="24"/>
          <w:szCs w:val="24"/>
        </w:rPr>
        <w:t>equipamentos</w:t>
      </w:r>
      <w:r w:rsidR="007A1B19">
        <w:rPr>
          <w:rFonts w:ascii="Arial" w:hAnsi="Arial" w:cs="Arial"/>
          <w:sz w:val="24"/>
          <w:szCs w:val="24"/>
        </w:rPr>
        <w:t xml:space="preserve"> deverão</w:t>
      </w:r>
      <w:r w:rsidR="00BF4B91">
        <w:rPr>
          <w:rFonts w:ascii="Arial" w:hAnsi="Arial" w:cs="Arial"/>
          <w:sz w:val="24"/>
          <w:szCs w:val="24"/>
        </w:rPr>
        <w:t xml:space="preserve"> ser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AC1B6F">
        <w:rPr>
          <w:rFonts w:ascii="Arial" w:hAnsi="Arial" w:cs="Arial"/>
          <w:sz w:val="24"/>
          <w:szCs w:val="24"/>
        </w:rPr>
        <w:t xml:space="preserve">entregues </w:t>
      </w:r>
      <w:r w:rsidR="0012766F">
        <w:rPr>
          <w:rFonts w:ascii="Arial" w:hAnsi="Arial" w:cs="Arial"/>
          <w:sz w:val="24"/>
          <w:szCs w:val="24"/>
        </w:rPr>
        <w:t xml:space="preserve">em até </w:t>
      </w:r>
      <w:r w:rsidR="009269BC">
        <w:rPr>
          <w:rFonts w:ascii="Arial" w:hAnsi="Arial" w:cs="Arial"/>
          <w:sz w:val="24"/>
          <w:szCs w:val="24"/>
        </w:rPr>
        <w:t>10</w:t>
      </w:r>
      <w:r w:rsidR="0012766F">
        <w:rPr>
          <w:rFonts w:ascii="Arial" w:hAnsi="Arial" w:cs="Arial"/>
          <w:sz w:val="24"/>
          <w:szCs w:val="24"/>
        </w:rPr>
        <w:t xml:space="preserve"> (</w:t>
      </w:r>
      <w:r w:rsidR="009269BC">
        <w:rPr>
          <w:rFonts w:ascii="Arial" w:hAnsi="Arial" w:cs="Arial"/>
          <w:sz w:val="24"/>
          <w:szCs w:val="24"/>
        </w:rPr>
        <w:t>dez</w:t>
      </w:r>
      <w:r w:rsidR="003E511A">
        <w:rPr>
          <w:rFonts w:ascii="Arial" w:hAnsi="Arial" w:cs="Arial"/>
          <w:sz w:val="24"/>
          <w:szCs w:val="24"/>
        </w:rPr>
        <w:t xml:space="preserve">) </w:t>
      </w:r>
      <w:r w:rsidR="0012766F">
        <w:rPr>
          <w:rFonts w:ascii="Arial" w:hAnsi="Arial" w:cs="Arial"/>
          <w:sz w:val="24"/>
          <w:szCs w:val="24"/>
        </w:rPr>
        <w:t>dias, após emissão de ordem de fornecimento</w:t>
      </w:r>
      <w:r w:rsidR="00BF4B91">
        <w:rPr>
          <w:rFonts w:ascii="Arial" w:hAnsi="Arial" w:cs="Arial"/>
          <w:sz w:val="24"/>
          <w:szCs w:val="24"/>
        </w:rPr>
        <w:t xml:space="preserve">, </w:t>
      </w:r>
      <w:r w:rsidR="0012766F">
        <w:rPr>
          <w:rFonts w:ascii="Arial" w:hAnsi="Arial" w:cs="Arial"/>
          <w:sz w:val="24"/>
          <w:szCs w:val="24"/>
        </w:rPr>
        <w:t>no almoxarifado</w:t>
      </w:r>
      <w:r w:rsidR="00421742">
        <w:rPr>
          <w:rFonts w:ascii="Arial" w:hAnsi="Arial" w:cs="Arial"/>
          <w:sz w:val="24"/>
          <w:szCs w:val="24"/>
        </w:rPr>
        <w:t xml:space="preserve"> do Hospital Municipal Regina Vilela de Oliveira, situado na Rua Padre José Venâncio,770, centro</w:t>
      </w:r>
      <w:r w:rsidR="0012766F">
        <w:rPr>
          <w:rFonts w:ascii="Arial" w:hAnsi="Arial" w:cs="Arial"/>
          <w:sz w:val="24"/>
          <w:szCs w:val="24"/>
        </w:rPr>
        <w:t xml:space="preserve"> </w:t>
      </w:r>
      <w:r w:rsidR="00BF4B91">
        <w:rPr>
          <w:rFonts w:ascii="Arial" w:hAnsi="Arial" w:cs="Arial"/>
          <w:sz w:val="24"/>
          <w:szCs w:val="24"/>
        </w:rPr>
        <w:t xml:space="preserve">aberto das 7:00 às 11:00 e de 13:00 às 17:00 horas, de segunda a sexta-feira, se comprometendo a arcar com as despesas de entrega </w:t>
      </w:r>
      <w:r w:rsidR="0012766F">
        <w:rPr>
          <w:rFonts w:ascii="Arial" w:hAnsi="Arial" w:cs="Arial"/>
          <w:sz w:val="24"/>
          <w:szCs w:val="24"/>
        </w:rPr>
        <w:t>do material</w:t>
      </w:r>
      <w:r w:rsidR="00BF4B91">
        <w:rPr>
          <w:rFonts w:ascii="Arial" w:hAnsi="Arial" w:cs="Arial"/>
          <w:sz w:val="24"/>
          <w:szCs w:val="24"/>
        </w:rPr>
        <w:t>.</w:t>
      </w:r>
      <w:r w:rsidR="002C2D15">
        <w:rPr>
          <w:rFonts w:ascii="Arial" w:hAnsi="Arial" w:cs="Arial"/>
          <w:sz w:val="24"/>
          <w:szCs w:val="24"/>
        </w:rPr>
        <w:t xml:space="preserve"> 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3.1.1</w:t>
      </w:r>
      <w:r>
        <w:rPr>
          <w:rFonts w:ascii="Arial" w:hAnsi="Arial" w:cs="Arial"/>
          <w:sz w:val="24"/>
          <w:szCs w:val="24"/>
        </w:rPr>
        <w:t>- O licitante vencedor deverá entregar</w:t>
      </w:r>
      <w:r w:rsidR="00AB783E">
        <w:rPr>
          <w:rFonts w:ascii="Arial" w:hAnsi="Arial" w:cs="Arial"/>
          <w:sz w:val="24"/>
          <w:szCs w:val="24"/>
        </w:rPr>
        <w:t xml:space="preserve"> </w:t>
      </w:r>
      <w:r w:rsidR="005D1AB1">
        <w:rPr>
          <w:rFonts w:ascii="Arial" w:hAnsi="Arial" w:cs="Arial"/>
          <w:sz w:val="24"/>
          <w:szCs w:val="24"/>
        </w:rPr>
        <w:t xml:space="preserve">o material em até </w:t>
      </w:r>
      <w:r w:rsidR="00AB238B">
        <w:rPr>
          <w:rFonts w:ascii="Arial" w:hAnsi="Arial" w:cs="Arial"/>
          <w:sz w:val="24"/>
          <w:szCs w:val="24"/>
        </w:rPr>
        <w:t>10</w:t>
      </w:r>
      <w:r w:rsidR="005D1AB1">
        <w:rPr>
          <w:rFonts w:ascii="Arial" w:hAnsi="Arial" w:cs="Arial"/>
          <w:sz w:val="24"/>
          <w:szCs w:val="24"/>
        </w:rPr>
        <w:t xml:space="preserve"> (</w:t>
      </w:r>
      <w:r w:rsidR="00AB238B">
        <w:rPr>
          <w:rFonts w:ascii="Arial" w:hAnsi="Arial" w:cs="Arial"/>
          <w:sz w:val="24"/>
          <w:szCs w:val="24"/>
        </w:rPr>
        <w:t>dez</w:t>
      </w:r>
      <w:r w:rsidR="005D1AB1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, após a emissão da Ordem de Fornecimento, </w:t>
      </w:r>
      <w:r w:rsidR="006D0270">
        <w:rPr>
          <w:rFonts w:ascii="Arial" w:hAnsi="Arial" w:cs="Arial"/>
          <w:sz w:val="24"/>
          <w:szCs w:val="24"/>
        </w:rPr>
        <w:t>no Almoxarifado</w:t>
      </w:r>
      <w:r w:rsidR="00421742">
        <w:rPr>
          <w:rFonts w:ascii="Arial" w:hAnsi="Arial" w:cs="Arial"/>
          <w:sz w:val="24"/>
          <w:szCs w:val="24"/>
        </w:rPr>
        <w:t xml:space="preserve"> do Hospital Municipal Regina Vilela de Oliveira, situado na Rua Padre José Venâncio,770, centro</w:t>
      </w:r>
      <w:r>
        <w:rPr>
          <w:rFonts w:ascii="Arial" w:hAnsi="Arial" w:cs="Arial"/>
          <w:sz w:val="24"/>
          <w:szCs w:val="24"/>
        </w:rPr>
        <w:t>, aberto das 7:00 às 11:00 e de 13:00 às 17:00 horas, de segunda a sexta-feira, se comprometendo a arcar com as despesas de entrega do objeto.</w:t>
      </w:r>
      <w:r w:rsidR="00572CE6">
        <w:rPr>
          <w:rFonts w:ascii="Arial" w:hAnsi="Arial" w:cs="Arial"/>
          <w:sz w:val="24"/>
          <w:szCs w:val="24"/>
        </w:rPr>
        <w:t xml:space="preserve"> A ordem de fornecimento somente será emitida após término da obra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 w:rsidRPr="003E511A">
        <w:rPr>
          <w:rFonts w:ascii="Arial" w:hAnsi="Arial" w:cs="Arial"/>
          <w:b/>
          <w:sz w:val="24"/>
          <w:szCs w:val="24"/>
        </w:rPr>
        <w:t>3.2.1</w:t>
      </w:r>
      <w:r>
        <w:rPr>
          <w:rFonts w:ascii="Arial" w:hAnsi="Arial" w:cs="Arial"/>
          <w:sz w:val="24"/>
          <w:szCs w:val="24"/>
        </w:rPr>
        <w:t xml:space="preserve">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 w:rsidRPr="003E511A">
        <w:rPr>
          <w:rFonts w:ascii="Arial" w:hAnsi="Arial" w:cs="Arial"/>
          <w:sz w:val="24"/>
          <w:szCs w:val="24"/>
        </w:rPr>
        <w:t>3.3.1</w:t>
      </w:r>
      <w:r>
        <w:rPr>
          <w:rFonts w:ascii="Arial" w:hAnsi="Arial" w:cs="Arial"/>
          <w:b w:val="0"/>
          <w:sz w:val="24"/>
          <w:szCs w:val="24"/>
        </w:rPr>
        <w:t xml:space="preserve"> - O pagamento </w:t>
      </w:r>
      <w:r w:rsidR="00586E09">
        <w:rPr>
          <w:rFonts w:ascii="Arial" w:hAnsi="Arial" w:cs="Arial"/>
          <w:b w:val="0"/>
          <w:sz w:val="24"/>
          <w:szCs w:val="24"/>
        </w:rPr>
        <w:t>do</w:t>
      </w:r>
      <w:r w:rsidR="00AB783E">
        <w:rPr>
          <w:rFonts w:ascii="Arial" w:hAnsi="Arial" w:cs="Arial"/>
          <w:b w:val="0"/>
          <w:sz w:val="24"/>
          <w:szCs w:val="24"/>
        </w:rPr>
        <w:t>s</w:t>
      </w:r>
      <w:r w:rsidR="00586E09">
        <w:rPr>
          <w:rFonts w:ascii="Arial" w:hAnsi="Arial" w:cs="Arial"/>
          <w:b w:val="0"/>
          <w:sz w:val="24"/>
          <w:szCs w:val="24"/>
        </w:rPr>
        <w:t xml:space="preserve"> </w:t>
      </w:r>
      <w:r w:rsidR="00AB783E">
        <w:rPr>
          <w:rFonts w:ascii="Arial" w:hAnsi="Arial" w:cs="Arial"/>
          <w:b w:val="0"/>
          <w:sz w:val="24"/>
          <w:szCs w:val="24"/>
        </w:rPr>
        <w:t>itens</w:t>
      </w:r>
      <w:r>
        <w:rPr>
          <w:rFonts w:ascii="Arial" w:hAnsi="Arial" w:cs="Arial"/>
          <w:b w:val="0"/>
          <w:sz w:val="24"/>
          <w:szCs w:val="24"/>
        </w:rPr>
        <w:t xml:space="preserve">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AB783E">
        <w:rPr>
          <w:rFonts w:ascii="Arial" w:hAnsi="Arial" w:cs="Arial"/>
          <w:b w:val="0"/>
          <w:sz w:val="24"/>
          <w:szCs w:val="24"/>
        </w:rPr>
        <w:t xml:space="preserve"> </w:t>
      </w:r>
      <w:r w:rsidR="006D0270">
        <w:rPr>
          <w:rFonts w:ascii="Arial" w:hAnsi="Arial" w:cs="Arial"/>
          <w:b w:val="0"/>
          <w:sz w:val="24"/>
          <w:szCs w:val="24"/>
        </w:rPr>
        <w:t xml:space="preserve">à vista em até 10 (dez) 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6D0270">
        <w:rPr>
          <w:rFonts w:ascii="Arial" w:hAnsi="Arial" w:cs="Arial"/>
          <w:b w:val="0"/>
          <w:sz w:val="24"/>
          <w:szCs w:val="24"/>
        </w:rPr>
        <w:t>do material</w:t>
      </w:r>
      <w:r>
        <w:rPr>
          <w:rFonts w:ascii="Arial" w:hAnsi="Arial" w:cs="Arial"/>
          <w:b w:val="0"/>
          <w:sz w:val="24"/>
          <w:szCs w:val="24"/>
        </w:rPr>
        <w:t xml:space="preserve">, mediante a apresentação do documento fiscal, devendo este ser emitido de acordo </w:t>
      </w:r>
      <w:r w:rsidR="00AB783E">
        <w:rPr>
          <w:rFonts w:ascii="Arial" w:hAnsi="Arial" w:cs="Arial"/>
          <w:b w:val="0"/>
          <w:sz w:val="24"/>
          <w:szCs w:val="24"/>
        </w:rPr>
        <w:t>com a autorização</w:t>
      </w:r>
      <w:r w:rsidR="00A11CF7">
        <w:rPr>
          <w:rFonts w:ascii="Arial" w:hAnsi="Arial" w:cs="Arial"/>
          <w:b w:val="0"/>
          <w:sz w:val="24"/>
          <w:szCs w:val="24"/>
        </w:rPr>
        <w:t xml:space="preserve"> dos pedidos.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A936D6" w:rsidRDefault="00BF4B91" w:rsidP="00A936D6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 w:rsidR="00A936D6">
        <w:rPr>
          <w:rFonts w:ascii="Arial" w:hAnsi="Arial" w:cs="Arial"/>
          <w:color w:val="000000"/>
          <w:spacing w:val="-3"/>
          <w:sz w:val="24"/>
          <w:szCs w:val="24"/>
        </w:rPr>
        <w:t>Nº 02.02.01.04.122.0003.1004.4.4.90.52.00/76</w:t>
      </w:r>
    </w:p>
    <w:p w:rsidR="00A936D6" w:rsidRDefault="00A936D6" w:rsidP="00A936D6">
      <w:pPr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02.05.01.10.301.0008.1022.4.4.90.52.00/397 </w:t>
      </w:r>
    </w:p>
    <w:p w:rsidR="00BF4B91" w:rsidRPr="00F04EEE" w:rsidRDefault="00BF4B91" w:rsidP="00A936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Responsabilizar-se-á pela entrega </w:t>
      </w:r>
      <w:r w:rsidR="00E97955">
        <w:rPr>
          <w:rFonts w:ascii="Arial" w:hAnsi="Arial" w:cs="Arial"/>
          <w:sz w:val="24"/>
          <w:szCs w:val="24"/>
        </w:rPr>
        <w:t xml:space="preserve">e instalação </w:t>
      </w:r>
      <w:r>
        <w:rPr>
          <w:rFonts w:ascii="Arial" w:hAnsi="Arial" w:cs="Arial"/>
          <w:sz w:val="24"/>
          <w:szCs w:val="24"/>
        </w:rPr>
        <w:t>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Manter-se, durante toda a execução do contrato, em compatibilidade com as obrigações assumidas, todas as condições de habilitação e qualificação exigidas na licitação, conforme </w:t>
      </w:r>
      <w:r w:rsidR="00C849DF">
        <w:rPr>
          <w:rFonts w:ascii="Arial" w:hAnsi="Arial" w:cs="Arial"/>
          <w:sz w:val="24"/>
          <w:szCs w:val="24"/>
        </w:rPr>
        <w:t>Art. 55, Inciso XIII,</w:t>
      </w:r>
      <w:r>
        <w:rPr>
          <w:rFonts w:ascii="Arial" w:hAnsi="Arial" w:cs="Arial"/>
          <w:sz w:val="24"/>
          <w:szCs w:val="24"/>
        </w:rPr>
        <w:t xml:space="preserve">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5.</w:t>
      </w:r>
      <w:r w:rsidR="00C849DF" w:rsidRPr="003E511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3E511A" w:rsidP="00BF4B91">
      <w:pPr>
        <w:jc w:val="both"/>
        <w:rPr>
          <w:rFonts w:ascii="Arial" w:hAnsi="Arial" w:cs="Arial"/>
          <w:b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 xml:space="preserve"> - </w:t>
      </w:r>
      <w:r w:rsidR="00BF4B91"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Pr="003E511A" w:rsidRDefault="003E511A" w:rsidP="003E511A">
      <w:pPr>
        <w:pStyle w:val="PargrafodaLista"/>
        <w:numPr>
          <w:ilvl w:val="1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F4B91" w:rsidRPr="003E511A"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AD0673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3E511A">
      <w:pPr>
        <w:pStyle w:val="SemEspaamento"/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11.1</w:t>
      </w:r>
      <w:r>
        <w:rPr>
          <w:rFonts w:ascii="Arial" w:hAnsi="Arial" w:cs="Arial"/>
          <w:sz w:val="24"/>
          <w:szCs w:val="24"/>
        </w:rPr>
        <w:t xml:space="preserve"> – O presente contrato vigorará por </w:t>
      </w:r>
      <w:r w:rsidR="00AD0673">
        <w:rPr>
          <w:rFonts w:ascii="Arial" w:hAnsi="Arial" w:cs="Arial"/>
          <w:sz w:val="24"/>
          <w:szCs w:val="24"/>
        </w:rPr>
        <w:t>06</w:t>
      </w:r>
      <w:r w:rsidR="005C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meses, à partir da data de sua assinatura, podendo ser prorrogado mediante Termo Aditivo</w:t>
      </w:r>
      <w:r w:rsidR="005C03C0">
        <w:rPr>
          <w:rFonts w:ascii="Arial" w:hAnsi="Arial" w:cs="Arial"/>
          <w:sz w:val="24"/>
          <w:szCs w:val="24"/>
        </w:rPr>
        <w:t>, caso necessário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 w:rsidRPr="003E511A">
        <w:rPr>
          <w:rFonts w:ascii="Arial" w:hAnsi="Arial" w:cs="Arial"/>
          <w:b/>
          <w:sz w:val="24"/>
          <w:szCs w:val="24"/>
        </w:rPr>
        <w:t>12.1</w:t>
      </w:r>
      <w:r>
        <w:rPr>
          <w:rFonts w:ascii="Arial" w:hAnsi="Arial" w:cs="Arial"/>
          <w:sz w:val="24"/>
          <w:szCs w:val="24"/>
        </w:rPr>
        <w:t xml:space="preserve">- Fica eleito o Foro da Comarca de Arcos para dirimir quaisquer dúvidas referentes a este Contrato, com renúncia expressa de qualquer outro, por mais especial que seja. </w:t>
      </w:r>
    </w:p>
    <w:p w:rsidR="00BF4B91" w:rsidRDefault="00BF4B91" w:rsidP="003E51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3E5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</w:t>
      </w:r>
      <w:r w:rsidR="003E511A">
        <w:rPr>
          <w:rFonts w:ascii="Arial" w:hAnsi="Arial" w:cs="Arial"/>
          <w:sz w:val="24"/>
          <w:szCs w:val="24"/>
        </w:rPr>
        <w:t>/MG</w:t>
      </w:r>
      <w:r>
        <w:rPr>
          <w:rFonts w:ascii="Arial" w:hAnsi="Arial" w:cs="Arial"/>
          <w:sz w:val="24"/>
          <w:szCs w:val="24"/>
        </w:rPr>
        <w:t>, ___ de _________ de 201</w:t>
      </w:r>
      <w:r w:rsidR="005C03C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3E51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sectPr w:rsidR="00BF4B91" w:rsidSect="003E5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CD" w:rsidRDefault="008970CD" w:rsidP="00614201">
      <w:pPr>
        <w:spacing w:after="0" w:line="240" w:lineRule="auto"/>
      </w:pPr>
      <w:r>
        <w:separator/>
      </w:r>
    </w:p>
  </w:endnote>
  <w:endnote w:type="continuationSeparator" w:id="1">
    <w:p w:rsidR="008970CD" w:rsidRDefault="008970C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CD" w:rsidRDefault="008970CD" w:rsidP="00614201">
      <w:pPr>
        <w:spacing w:after="0" w:line="240" w:lineRule="auto"/>
      </w:pPr>
      <w:r>
        <w:separator/>
      </w:r>
    </w:p>
  </w:footnote>
  <w:footnote w:type="continuationSeparator" w:id="1">
    <w:p w:rsidR="008970CD" w:rsidRDefault="008970C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A45E1D68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</w:abstractNum>
  <w:abstractNum w:abstractNumId="2">
    <w:nsid w:val="00000003"/>
    <w:multiLevelType w:val="multilevel"/>
    <w:tmpl w:val="8B1C12B8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4C76DFBA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FCA8730E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96E2D95A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228253AE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E7C8A492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165E7120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2FE4AE66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1E04FAFA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93E42638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DEE22E9A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92A095F6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A710C554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E376BD86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56DC9C6A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FA6EF438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CE56762"/>
    <w:multiLevelType w:val="multilevel"/>
    <w:tmpl w:val="6C86C8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4402C"/>
    <w:rsid w:val="0012766F"/>
    <w:rsid w:val="0016046D"/>
    <w:rsid w:val="00187924"/>
    <w:rsid w:val="001E08D7"/>
    <w:rsid w:val="00260794"/>
    <w:rsid w:val="002C2D15"/>
    <w:rsid w:val="002D5196"/>
    <w:rsid w:val="003A0344"/>
    <w:rsid w:val="003B5728"/>
    <w:rsid w:val="003C3ABA"/>
    <w:rsid w:val="003E511A"/>
    <w:rsid w:val="00403E80"/>
    <w:rsid w:val="00406280"/>
    <w:rsid w:val="00421742"/>
    <w:rsid w:val="004449D6"/>
    <w:rsid w:val="00470AD2"/>
    <w:rsid w:val="00490D16"/>
    <w:rsid w:val="00493693"/>
    <w:rsid w:val="004B77A9"/>
    <w:rsid w:val="00572CE6"/>
    <w:rsid w:val="00586E09"/>
    <w:rsid w:val="005A1AF0"/>
    <w:rsid w:val="005C03C0"/>
    <w:rsid w:val="005C20D4"/>
    <w:rsid w:val="005C7D4F"/>
    <w:rsid w:val="005D1AB1"/>
    <w:rsid w:val="005D6993"/>
    <w:rsid w:val="005E2B84"/>
    <w:rsid w:val="00601F7C"/>
    <w:rsid w:val="00603114"/>
    <w:rsid w:val="00614201"/>
    <w:rsid w:val="00623EB4"/>
    <w:rsid w:val="0066274C"/>
    <w:rsid w:val="006D0270"/>
    <w:rsid w:val="006F33B3"/>
    <w:rsid w:val="0077298C"/>
    <w:rsid w:val="007A1B19"/>
    <w:rsid w:val="007B6F06"/>
    <w:rsid w:val="00806684"/>
    <w:rsid w:val="008970CD"/>
    <w:rsid w:val="008C5557"/>
    <w:rsid w:val="008E4EE9"/>
    <w:rsid w:val="009269BC"/>
    <w:rsid w:val="0098569D"/>
    <w:rsid w:val="00A11CF7"/>
    <w:rsid w:val="00A139E9"/>
    <w:rsid w:val="00A45B6A"/>
    <w:rsid w:val="00A85DDB"/>
    <w:rsid w:val="00A936D6"/>
    <w:rsid w:val="00AB238B"/>
    <w:rsid w:val="00AB783E"/>
    <w:rsid w:val="00AC1B6F"/>
    <w:rsid w:val="00AD0673"/>
    <w:rsid w:val="00AD4C51"/>
    <w:rsid w:val="00AF30B1"/>
    <w:rsid w:val="00B6469E"/>
    <w:rsid w:val="00B64B1C"/>
    <w:rsid w:val="00B872CA"/>
    <w:rsid w:val="00BB2CFA"/>
    <w:rsid w:val="00BD704F"/>
    <w:rsid w:val="00BE1E28"/>
    <w:rsid w:val="00BF4B91"/>
    <w:rsid w:val="00C16AAE"/>
    <w:rsid w:val="00C849DF"/>
    <w:rsid w:val="00CC11E2"/>
    <w:rsid w:val="00D42BB1"/>
    <w:rsid w:val="00D669F3"/>
    <w:rsid w:val="00D916F7"/>
    <w:rsid w:val="00D92C04"/>
    <w:rsid w:val="00DB119E"/>
    <w:rsid w:val="00E31DA6"/>
    <w:rsid w:val="00E702C5"/>
    <w:rsid w:val="00E97955"/>
    <w:rsid w:val="00F04EEE"/>
    <w:rsid w:val="00F268FB"/>
    <w:rsid w:val="00F52CDE"/>
    <w:rsid w:val="00F6595B"/>
    <w:rsid w:val="00F94732"/>
    <w:rsid w:val="00FA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D42BB1"/>
    <w:pPr>
      <w:ind w:left="720"/>
      <w:contextualSpacing/>
    </w:pPr>
  </w:style>
  <w:style w:type="paragraph" w:styleId="SemEspaamento">
    <w:name w:val="No Spacing"/>
    <w:uiPriority w:val="1"/>
    <w:qFormat/>
    <w:rsid w:val="003E51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4B50-1046-4DB7-B002-9069B1E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1124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compraspmp</cp:lastModifiedBy>
  <cp:revision>53</cp:revision>
  <cp:lastPrinted>2018-10-09T11:55:00Z</cp:lastPrinted>
  <dcterms:created xsi:type="dcterms:W3CDTF">2017-01-03T10:53:00Z</dcterms:created>
  <dcterms:modified xsi:type="dcterms:W3CDTF">2018-10-09T11:55:00Z</dcterms:modified>
</cp:coreProperties>
</file>